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1F9C8" w14:textId="77777777" w:rsidR="00414B66" w:rsidRDefault="00414B66" w:rsidP="001B102E">
      <w:pPr>
        <w:suppressAutoHyphens w:val="0"/>
        <w:spacing w:after="0" w:line="240" w:lineRule="auto"/>
        <w:ind w:left="1440"/>
        <w:contextualSpacing/>
        <w:jc w:val="center"/>
        <w:rPr>
          <w:rFonts w:asciiTheme="minorHAnsi" w:eastAsiaTheme="minorEastAsia" w:hAnsi="Trebuchet MS" w:cstheme="minorBidi"/>
          <w:b/>
          <w:bCs/>
          <w:color w:val="404040" w:themeColor="text1" w:themeTint="BF"/>
          <w:kern w:val="24"/>
          <w:sz w:val="32"/>
          <w:szCs w:val="32"/>
          <w:u w:val="single"/>
          <w:lang w:eastAsia="en-US"/>
        </w:rPr>
      </w:pPr>
    </w:p>
    <w:p w14:paraId="2E63DFD1" w14:textId="77777777" w:rsidR="00414B66" w:rsidRDefault="00414B66" w:rsidP="00414B66">
      <w:pPr>
        <w:suppressAutoHyphens w:val="0"/>
        <w:spacing w:after="0" w:line="240" w:lineRule="auto"/>
        <w:ind w:left="907" w:firstLine="533"/>
        <w:contextualSpacing/>
        <w:jc w:val="center"/>
        <w:rPr>
          <w:rFonts w:ascii="Times New Roman" w:eastAsia="Times New Roman" w:hAnsi="Times New Roman"/>
          <w:color w:val="FF0000"/>
          <w:sz w:val="26"/>
          <w:szCs w:val="24"/>
          <w:u w:val="single"/>
          <w:lang w:val="en-US" w:eastAsia="en-US"/>
        </w:rPr>
      </w:pPr>
    </w:p>
    <w:p w14:paraId="0F5D6122" w14:textId="334838FB" w:rsidR="00414B66" w:rsidRPr="00B56756" w:rsidRDefault="00414B66" w:rsidP="00414B66">
      <w:pPr>
        <w:suppressAutoHyphens w:val="0"/>
        <w:spacing w:after="0" w:line="240" w:lineRule="auto"/>
        <w:ind w:left="907" w:firstLine="533"/>
        <w:contextualSpacing/>
        <w:jc w:val="center"/>
        <w:rPr>
          <w:rFonts w:ascii="Times New Roman" w:eastAsia="Times New Roman" w:hAnsi="Times New Roman"/>
          <w:sz w:val="26"/>
          <w:szCs w:val="24"/>
          <w:u w:val="single"/>
          <w:lang w:val="en-US" w:eastAsia="en-US"/>
        </w:rPr>
      </w:pPr>
      <w:r w:rsidRPr="00B56756">
        <w:rPr>
          <w:rFonts w:ascii="Times New Roman" w:eastAsia="Times New Roman" w:hAnsi="Times New Roman"/>
          <w:sz w:val="26"/>
          <w:szCs w:val="24"/>
          <w:u w:val="single"/>
          <w:lang w:val="en-US" w:eastAsia="en-US"/>
        </w:rPr>
        <w:t xml:space="preserve">AGM </w:t>
      </w:r>
      <w:proofErr w:type="spellStart"/>
      <w:r w:rsidRPr="00B56756">
        <w:rPr>
          <w:rFonts w:ascii="Times New Roman" w:eastAsia="Times New Roman" w:hAnsi="Times New Roman"/>
          <w:sz w:val="26"/>
          <w:szCs w:val="24"/>
          <w:u w:val="single"/>
          <w:lang w:val="en-US" w:eastAsia="en-US"/>
        </w:rPr>
        <w:t>Miniutes</w:t>
      </w:r>
      <w:proofErr w:type="spellEnd"/>
      <w:r w:rsidRPr="00B56756">
        <w:rPr>
          <w:rFonts w:ascii="Times New Roman" w:eastAsia="Times New Roman" w:hAnsi="Times New Roman"/>
          <w:sz w:val="26"/>
          <w:szCs w:val="24"/>
          <w:u w:val="single"/>
          <w:lang w:val="en-US" w:eastAsia="en-US"/>
        </w:rPr>
        <w:t xml:space="preserve"> for Zoom 2020</w:t>
      </w:r>
    </w:p>
    <w:p w14:paraId="74BEB279" w14:textId="77777777" w:rsidR="00414B66" w:rsidRPr="00B56756" w:rsidRDefault="00414B66" w:rsidP="00414B66">
      <w:pPr>
        <w:suppressAutoHyphens w:val="0"/>
        <w:spacing w:after="0" w:line="240" w:lineRule="auto"/>
        <w:ind w:left="907" w:firstLine="533"/>
        <w:contextualSpacing/>
        <w:jc w:val="center"/>
        <w:rPr>
          <w:rFonts w:ascii="Times New Roman" w:eastAsia="Times New Roman" w:hAnsi="Times New Roman"/>
          <w:sz w:val="26"/>
          <w:szCs w:val="24"/>
          <w:u w:val="single"/>
          <w:lang w:val="en-US" w:eastAsia="en-US"/>
        </w:rPr>
      </w:pPr>
    </w:p>
    <w:p w14:paraId="66AD65A2" w14:textId="488E1F8E" w:rsidR="00414B66" w:rsidRPr="00B56756" w:rsidRDefault="00414B66" w:rsidP="00414B66">
      <w:pPr>
        <w:suppressAutoHyphens w:val="0"/>
        <w:spacing w:after="0" w:line="240" w:lineRule="auto"/>
        <w:ind w:left="907" w:firstLine="533"/>
        <w:contextualSpacing/>
        <w:jc w:val="center"/>
        <w:rPr>
          <w:rFonts w:ascii="Times New Roman" w:eastAsia="Times New Roman" w:hAnsi="Times New Roman"/>
          <w:sz w:val="26"/>
          <w:szCs w:val="24"/>
          <w:u w:val="single"/>
          <w:lang w:val="en-US" w:eastAsia="en-US"/>
        </w:rPr>
      </w:pPr>
      <w:r w:rsidRPr="00B56756">
        <w:rPr>
          <w:rFonts w:ascii="Times New Roman" w:eastAsia="Times New Roman" w:hAnsi="Times New Roman"/>
          <w:sz w:val="26"/>
          <w:szCs w:val="24"/>
          <w:u w:val="single"/>
          <w:lang w:val="en-US" w:eastAsia="en-US"/>
        </w:rPr>
        <w:t>All notes taken during the zoom AGM are in RED</w:t>
      </w:r>
    </w:p>
    <w:p w14:paraId="723624CA" w14:textId="77777777" w:rsidR="00414B66" w:rsidRPr="00B56756" w:rsidRDefault="00414B66" w:rsidP="001B102E">
      <w:pPr>
        <w:suppressAutoHyphens w:val="0"/>
        <w:spacing w:after="0" w:line="240" w:lineRule="auto"/>
        <w:ind w:left="1440"/>
        <w:contextualSpacing/>
        <w:jc w:val="center"/>
        <w:rPr>
          <w:rFonts w:asciiTheme="minorHAnsi" w:eastAsiaTheme="minorEastAsia" w:hAnsi="Trebuchet MS" w:cstheme="minorBidi"/>
          <w:b/>
          <w:bCs/>
          <w:kern w:val="24"/>
          <w:sz w:val="32"/>
          <w:szCs w:val="32"/>
          <w:u w:val="single"/>
          <w:lang w:eastAsia="en-US"/>
        </w:rPr>
      </w:pPr>
    </w:p>
    <w:p w14:paraId="09044862" w14:textId="790FE7A2" w:rsidR="00977650" w:rsidRPr="00B56756" w:rsidRDefault="0062544F" w:rsidP="001B102E">
      <w:pPr>
        <w:suppressAutoHyphens w:val="0"/>
        <w:spacing w:after="0" w:line="240" w:lineRule="auto"/>
        <w:ind w:left="1440"/>
        <w:contextualSpacing/>
        <w:jc w:val="center"/>
        <w:rPr>
          <w:rFonts w:ascii="Times New Roman" w:eastAsia="Times New Roman" w:hAnsi="Times New Roman"/>
          <w:sz w:val="26"/>
          <w:szCs w:val="24"/>
          <w:lang w:val="en-US" w:eastAsia="en-US"/>
        </w:rPr>
      </w:pPr>
      <w:r w:rsidRPr="00B56756">
        <w:rPr>
          <w:rFonts w:asciiTheme="minorHAnsi" w:eastAsiaTheme="minorEastAsia" w:hAnsi="Trebuchet MS" w:cstheme="minorBidi"/>
          <w:b/>
          <w:bCs/>
          <w:kern w:val="24"/>
          <w:sz w:val="32"/>
          <w:szCs w:val="32"/>
          <w:u w:val="single"/>
          <w:lang w:eastAsia="en-US"/>
        </w:rPr>
        <w:t>The AGM this year will be online via Zoom on Wednesday 20</w:t>
      </w:r>
      <w:proofErr w:type="spellStart"/>
      <w:r w:rsidRPr="00B56756">
        <w:rPr>
          <w:rFonts w:asciiTheme="minorHAnsi" w:eastAsiaTheme="minorEastAsia" w:hAnsi="Trebuchet MS" w:cstheme="minorBidi"/>
          <w:b/>
          <w:bCs/>
          <w:kern w:val="24"/>
          <w:position w:val="10"/>
          <w:sz w:val="32"/>
          <w:szCs w:val="32"/>
          <w:u w:val="single"/>
          <w:vertAlign w:val="superscript"/>
          <w:lang w:eastAsia="en-US"/>
        </w:rPr>
        <w:t>th</w:t>
      </w:r>
      <w:proofErr w:type="spellEnd"/>
      <w:r w:rsidRPr="00B56756">
        <w:rPr>
          <w:rFonts w:asciiTheme="minorHAnsi" w:eastAsiaTheme="minorEastAsia" w:hAnsi="Trebuchet MS" w:cstheme="minorBidi"/>
          <w:b/>
          <w:bCs/>
          <w:kern w:val="24"/>
          <w:sz w:val="32"/>
          <w:szCs w:val="32"/>
          <w:u w:val="single"/>
          <w:lang w:eastAsia="en-US"/>
        </w:rPr>
        <w:t xml:space="preserve"> July starting at 19:00</w:t>
      </w:r>
    </w:p>
    <w:p w14:paraId="04598E9A" w14:textId="77777777" w:rsidR="001B102E" w:rsidRPr="00B56756" w:rsidRDefault="0062544F" w:rsidP="001B102E">
      <w:pPr>
        <w:suppressAutoHyphens w:val="0"/>
        <w:spacing w:after="0" w:line="240" w:lineRule="auto"/>
        <w:ind w:left="907" w:firstLine="533"/>
        <w:contextualSpacing/>
        <w:jc w:val="center"/>
        <w:rPr>
          <w:rFonts w:asciiTheme="minorHAnsi" w:eastAsiaTheme="minorEastAsia" w:hAnsi="Trebuchet MS" w:cstheme="minorBidi"/>
          <w:b/>
          <w:bCs/>
          <w:kern w:val="24"/>
          <w:sz w:val="32"/>
          <w:szCs w:val="32"/>
          <w:u w:val="single"/>
          <w:lang w:eastAsia="en-US"/>
        </w:rPr>
      </w:pPr>
      <w:r w:rsidRPr="00B56756">
        <w:rPr>
          <w:rFonts w:asciiTheme="minorHAnsi" w:eastAsiaTheme="minorEastAsia" w:hAnsi="Trebuchet MS" w:cstheme="minorBidi"/>
          <w:b/>
          <w:bCs/>
          <w:kern w:val="24"/>
          <w:sz w:val="32"/>
          <w:szCs w:val="32"/>
          <w:u w:val="single"/>
          <w:lang w:eastAsia="en-US"/>
        </w:rPr>
        <w:t>Joining Instructions to follow</w:t>
      </w:r>
    </w:p>
    <w:p w14:paraId="7AC069DB" w14:textId="77777777" w:rsidR="001B102E" w:rsidRPr="00B56756" w:rsidRDefault="001B102E" w:rsidP="001B102E">
      <w:pPr>
        <w:suppressAutoHyphens w:val="0"/>
        <w:spacing w:after="0" w:line="240" w:lineRule="auto"/>
        <w:ind w:left="907" w:firstLine="533"/>
        <w:contextualSpacing/>
        <w:jc w:val="center"/>
        <w:rPr>
          <w:rFonts w:asciiTheme="minorHAnsi" w:eastAsiaTheme="minorEastAsia" w:hAnsi="Trebuchet MS" w:cstheme="minorBidi"/>
          <w:b/>
          <w:bCs/>
          <w:kern w:val="24"/>
          <w:sz w:val="32"/>
          <w:szCs w:val="32"/>
          <w:u w:val="single"/>
          <w:lang w:eastAsia="en-US"/>
        </w:rPr>
      </w:pPr>
    </w:p>
    <w:p w14:paraId="42A9F470" w14:textId="5DCE8BEE" w:rsidR="00977650" w:rsidRPr="00B56756" w:rsidRDefault="00DA20EE" w:rsidP="001B102E">
      <w:pPr>
        <w:suppressAutoHyphens w:val="0"/>
        <w:spacing w:after="0" w:line="240" w:lineRule="auto"/>
        <w:ind w:left="907" w:firstLine="533"/>
        <w:contextualSpacing/>
        <w:jc w:val="center"/>
        <w:rPr>
          <w:rFonts w:ascii="Times New Roman" w:eastAsia="Times New Roman" w:hAnsi="Times New Roman"/>
          <w:sz w:val="26"/>
          <w:szCs w:val="24"/>
          <w:lang w:val="en-US" w:eastAsia="en-US"/>
        </w:rPr>
      </w:pPr>
    </w:p>
    <w:p w14:paraId="0D134C86" w14:textId="7007A19A" w:rsidR="001B102E" w:rsidRPr="00B56756" w:rsidRDefault="001B102E" w:rsidP="001B102E">
      <w:pPr>
        <w:pStyle w:val="ListParagraph"/>
        <w:numPr>
          <w:ilvl w:val="0"/>
          <w:numId w:val="6"/>
        </w:numPr>
        <w:suppressAutoHyphens w:val="0"/>
        <w:spacing w:after="0" w:line="240" w:lineRule="auto"/>
        <w:rPr>
          <w:rFonts w:ascii="Times New Roman" w:eastAsia="Times New Roman" w:hAnsi="Times New Roman"/>
          <w:sz w:val="28"/>
          <w:szCs w:val="28"/>
          <w:lang w:val="en-US" w:eastAsia="en-US"/>
        </w:rPr>
      </w:pPr>
      <w:r w:rsidRPr="00B56756">
        <w:rPr>
          <w:rFonts w:asciiTheme="minorHAnsi" w:eastAsiaTheme="minorEastAsia" w:hAnsi="Trebuchet MS" w:cstheme="minorBidi"/>
          <w:kern w:val="24"/>
          <w:sz w:val="28"/>
          <w:szCs w:val="28"/>
          <w:lang w:eastAsia="en-US"/>
        </w:rPr>
        <w:t>Apologies</w:t>
      </w:r>
    </w:p>
    <w:p w14:paraId="386B705F" w14:textId="4EA7B485" w:rsidR="001B102E" w:rsidRPr="00B56756" w:rsidRDefault="001B102E" w:rsidP="001B102E">
      <w:pPr>
        <w:pStyle w:val="ListParagraph"/>
        <w:numPr>
          <w:ilvl w:val="0"/>
          <w:numId w:val="6"/>
        </w:numPr>
        <w:suppressAutoHyphens w:val="0"/>
        <w:spacing w:after="0" w:line="240" w:lineRule="auto"/>
        <w:rPr>
          <w:rFonts w:ascii="Times New Roman" w:eastAsia="Times New Roman" w:hAnsi="Times New Roman"/>
          <w:sz w:val="28"/>
          <w:szCs w:val="28"/>
          <w:lang w:val="en-US" w:eastAsia="en-US"/>
        </w:rPr>
      </w:pPr>
      <w:r w:rsidRPr="00B56756">
        <w:rPr>
          <w:rFonts w:asciiTheme="minorHAnsi" w:eastAsiaTheme="minorEastAsia" w:hAnsi="Trebuchet MS" w:cstheme="minorBidi"/>
          <w:kern w:val="24"/>
          <w:sz w:val="28"/>
          <w:szCs w:val="28"/>
          <w:lang w:eastAsia="en-US"/>
        </w:rPr>
        <w:t> </w:t>
      </w:r>
      <w:r w:rsidRPr="00B56756">
        <w:rPr>
          <w:rFonts w:asciiTheme="minorHAnsi" w:eastAsiaTheme="minorEastAsia" w:hAnsi="Trebuchet MS" w:cstheme="minorBidi"/>
          <w:kern w:val="24"/>
          <w:sz w:val="28"/>
          <w:szCs w:val="28"/>
          <w:lang w:eastAsia="en-US"/>
        </w:rPr>
        <w:t xml:space="preserve"> AGM minutes 2019 - any noted amends and approval</w:t>
      </w:r>
    </w:p>
    <w:p w14:paraId="0CC2AF20" w14:textId="15E0E1C0" w:rsidR="00977650" w:rsidRPr="00B56756" w:rsidRDefault="0062544F" w:rsidP="001B102E">
      <w:pPr>
        <w:suppressAutoHyphens w:val="0"/>
        <w:spacing w:after="0" w:line="240" w:lineRule="auto"/>
        <w:ind w:left="2257" w:hanging="450"/>
        <w:contextualSpacing/>
        <w:rPr>
          <w:rFonts w:ascii="Times New Roman" w:eastAsia="Times New Roman" w:hAnsi="Times New Roman"/>
          <w:sz w:val="28"/>
          <w:szCs w:val="28"/>
          <w:lang w:val="en-US" w:eastAsia="en-US"/>
        </w:rPr>
      </w:pPr>
      <w:r w:rsidRPr="00B56756">
        <w:rPr>
          <w:rFonts w:asciiTheme="minorHAnsi" w:eastAsiaTheme="minorEastAsia" w:hAnsi="Trebuchet MS" w:cstheme="minorBidi"/>
          <w:kern w:val="24"/>
          <w:sz w:val="28"/>
          <w:szCs w:val="28"/>
          <w:lang w:eastAsia="en-US"/>
        </w:rPr>
        <w:t>3</w:t>
      </w:r>
      <w:r w:rsidRPr="00B56756">
        <w:rPr>
          <w:rFonts w:asciiTheme="minorHAnsi" w:eastAsiaTheme="minorEastAsia" w:hAnsi="Trebuchet MS" w:cstheme="minorBidi"/>
          <w:kern w:val="24"/>
          <w:sz w:val="28"/>
          <w:szCs w:val="28"/>
          <w:lang w:eastAsia="en-US"/>
        </w:rPr>
        <w:tab/>
      </w:r>
      <w:proofErr w:type="spellStart"/>
      <w:r w:rsidRPr="00B56756">
        <w:rPr>
          <w:rFonts w:asciiTheme="minorHAnsi" w:eastAsiaTheme="minorEastAsia" w:hAnsi="Trebuchet MS" w:cstheme="minorBidi"/>
          <w:kern w:val="24"/>
          <w:sz w:val="28"/>
          <w:szCs w:val="28"/>
          <w:lang w:eastAsia="en-US"/>
        </w:rPr>
        <w:t>Chairmans</w:t>
      </w:r>
      <w:proofErr w:type="spellEnd"/>
      <w:r w:rsidRPr="00B56756">
        <w:rPr>
          <w:rFonts w:asciiTheme="minorHAnsi" w:eastAsiaTheme="minorEastAsia" w:hAnsi="Trebuchet MS" w:cstheme="minorBidi"/>
          <w:kern w:val="24"/>
          <w:sz w:val="28"/>
          <w:szCs w:val="28"/>
          <w:lang w:eastAsia="en-US"/>
        </w:rPr>
        <w:t xml:space="preserve"> Report, includes COVID -19 update - circulated beforehand, any questions</w:t>
      </w:r>
    </w:p>
    <w:p w14:paraId="23C52476" w14:textId="77777777" w:rsidR="00977650" w:rsidRPr="00B56756" w:rsidRDefault="0062544F" w:rsidP="001B102E">
      <w:pPr>
        <w:suppressAutoHyphens w:val="0"/>
        <w:spacing w:after="0" w:line="240" w:lineRule="auto"/>
        <w:ind w:left="2160" w:hanging="353"/>
        <w:contextualSpacing/>
        <w:rPr>
          <w:rFonts w:ascii="Times New Roman" w:eastAsia="Times New Roman" w:hAnsi="Times New Roman"/>
          <w:sz w:val="28"/>
          <w:szCs w:val="28"/>
          <w:lang w:val="en-US" w:eastAsia="en-US"/>
        </w:rPr>
      </w:pPr>
      <w:r w:rsidRPr="00B56756">
        <w:rPr>
          <w:rFonts w:asciiTheme="minorHAnsi" w:eastAsiaTheme="minorEastAsia" w:hAnsi="Trebuchet MS" w:cstheme="minorBidi"/>
          <w:kern w:val="24"/>
          <w:sz w:val="28"/>
          <w:szCs w:val="28"/>
          <w:lang w:eastAsia="en-US"/>
        </w:rPr>
        <w:t>4</w:t>
      </w:r>
      <w:r w:rsidRPr="00B56756">
        <w:rPr>
          <w:rFonts w:asciiTheme="minorHAnsi" w:eastAsiaTheme="minorEastAsia" w:hAnsi="Trebuchet MS" w:cstheme="minorBidi"/>
          <w:kern w:val="24"/>
          <w:sz w:val="28"/>
          <w:szCs w:val="28"/>
          <w:lang w:eastAsia="en-US"/>
        </w:rPr>
        <w:tab/>
        <w:t xml:space="preserve">Reports circulated beforehand followed by Questions on each </w:t>
      </w:r>
    </w:p>
    <w:p w14:paraId="5D14816E" w14:textId="2FF13B14" w:rsidR="00977650" w:rsidRPr="00B56756" w:rsidRDefault="0062544F" w:rsidP="001B102E">
      <w:pPr>
        <w:suppressAutoHyphens w:val="0"/>
        <w:spacing w:after="0" w:line="240" w:lineRule="auto"/>
        <w:ind w:left="907" w:firstLine="360"/>
        <w:contextualSpacing/>
        <w:rPr>
          <w:rFonts w:ascii="Times New Roman" w:eastAsia="Times New Roman" w:hAnsi="Times New Roman"/>
          <w:sz w:val="28"/>
          <w:szCs w:val="28"/>
          <w:lang w:val="en-US" w:eastAsia="en-US"/>
        </w:rPr>
      </w:pPr>
      <w:r w:rsidRPr="00B56756">
        <w:rPr>
          <w:rFonts w:asciiTheme="minorHAnsi" w:eastAsiaTheme="minorEastAsia" w:hAnsi="Trebuchet MS" w:cstheme="minorBidi"/>
          <w:kern w:val="24"/>
          <w:sz w:val="28"/>
          <w:szCs w:val="28"/>
          <w:lang w:eastAsia="en-US"/>
        </w:rPr>
        <w:t> </w:t>
      </w:r>
      <w:r w:rsidR="001B102E" w:rsidRPr="00B56756">
        <w:rPr>
          <w:rFonts w:asciiTheme="minorHAnsi" w:eastAsiaTheme="minorEastAsia" w:hAnsi="Trebuchet MS" w:cstheme="minorBidi"/>
          <w:kern w:val="24"/>
          <w:sz w:val="28"/>
          <w:szCs w:val="28"/>
          <w:lang w:eastAsia="en-US"/>
        </w:rPr>
        <w:tab/>
      </w:r>
      <w:r w:rsidR="001B102E" w:rsidRPr="00B56756">
        <w:rPr>
          <w:rFonts w:asciiTheme="minorHAnsi" w:eastAsiaTheme="minorEastAsia" w:hAnsi="Trebuchet MS" w:cstheme="minorBidi"/>
          <w:kern w:val="24"/>
          <w:sz w:val="28"/>
          <w:szCs w:val="28"/>
          <w:lang w:eastAsia="en-US"/>
        </w:rPr>
        <w:tab/>
      </w:r>
      <w:r w:rsidRPr="00B56756">
        <w:rPr>
          <w:rFonts w:asciiTheme="minorHAnsi" w:eastAsiaTheme="minorEastAsia" w:hAnsi="Trebuchet MS" w:cstheme="minorBidi"/>
          <w:kern w:val="24"/>
          <w:sz w:val="28"/>
          <w:szCs w:val="28"/>
          <w:lang w:eastAsia="en-US"/>
        </w:rPr>
        <w:t>Treasurers report (includes club fees for 2020/21)</w:t>
      </w:r>
    </w:p>
    <w:p w14:paraId="76B64C7F" w14:textId="77777777" w:rsidR="00977650" w:rsidRPr="00B56756" w:rsidRDefault="0062544F" w:rsidP="001B102E">
      <w:pPr>
        <w:numPr>
          <w:ilvl w:val="1"/>
          <w:numId w:val="5"/>
        </w:numPr>
        <w:suppressAutoHyphens w:val="0"/>
        <w:spacing w:after="0" w:line="240" w:lineRule="auto"/>
        <w:ind w:left="2606"/>
        <w:contextualSpacing/>
        <w:rPr>
          <w:rFonts w:ascii="Times New Roman" w:eastAsia="Times New Roman" w:hAnsi="Times New Roman"/>
          <w:sz w:val="28"/>
          <w:szCs w:val="28"/>
          <w:lang w:val="en-US" w:eastAsia="en-US"/>
        </w:rPr>
      </w:pPr>
      <w:r w:rsidRPr="00B56756">
        <w:rPr>
          <w:rFonts w:asciiTheme="minorHAnsi" w:eastAsiaTheme="minorEastAsia" w:hAnsi="Trebuchet MS" w:cstheme="minorBidi"/>
          <w:kern w:val="24"/>
          <w:sz w:val="28"/>
          <w:szCs w:val="28"/>
          <w:lang w:eastAsia="en-US"/>
        </w:rPr>
        <w:t xml:space="preserve">Membership report </w:t>
      </w:r>
    </w:p>
    <w:p w14:paraId="4AA1A7C9" w14:textId="77777777" w:rsidR="00977650" w:rsidRPr="00B56756" w:rsidRDefault="0062544F" w:rsidP="001B102E">
      <w:pPr>
        <w:numPr>
          <w:ilvl w:val="1"/>
          <w:numId w:val="5"/>
        </w:numPr>
        <w:suppressAutoHyphens w:val="0"/>
        <w:spacing w:after="0" w:line="240" w:lineRule="auto"/>
        <w:ind w:left="2606"/>
        <w:contextualSpacing/>
        <w:rPr>
          <w:rFonts w:ascii="Times New Roman" w:eastAsia="Times New Roman" w:hAnsi="Times New Roman"/>
          <w:sz w:val="28"/>
          <w:szCs w:val="28"/>
          <w:lang w:val="en-US" w:eastAsia="en-US"/>
        </w:rPr>
      </w:pPr>
      <w:r w:rsidRPr="00B56756">
        <w:rPr>
          <w:rFonts w:asciiTheme="minorHAnsi" w:eastAsiaTheme="minorEastAsia" w:hAnsi="Trebuchet MS" w:cstheme="minorBidi"/>
          <w:kern w:val="24"/>
          <w:sz w:val="28"/>
          <w:szCs w:val="28"/>
          <w:lang w:eastAsia="en-US"/>
        </w:rPr>
        <w:t xml:space="preserve">Squash Match and Juniors Report </w:t>
      </w:r>
    </w:p>
    <w:p w14:paraId="36AEA967" w14:textId="3A97C989" w:rsidR="00977650" w:rsidRPr="00B56756" w:rsidRDefault="0062544F" w:rsidP="001B102E">
      <w:pPr>
        <w:suppressAutoHyphens w:val="0"/>
        <w:spacing w:after="0" w:line="240" w:lineRule="auto"/>
        <w:ind w:left="360"/>
        <w:contextualSpacing/>
        <w:rPr>
          <w:rFonts w:ascii="Times New Roman" w:eastAsia="Times New Roman" w:hAnsi="Times New Roman"/>
          <w:sz w:val="28"/>
          <w:szCs w:val="28"/>
          <w:lang w:val="en-US" w:eastAsia="en-US"/>
        </w:rPr>
      </w:pPr>
      <w:r w:rsidRPr="00B56756">
        <w:rPr>
          <w:rFonts w:asciiTheme="minorHAnsi" w:eastAsiaTheme="minorEastAsia" w:hAnsi="Trebuchet MS" w:cstheme="minorBidi"/>
          <w:kern w:val="24"/>
          <w:sz w:val="28"/>
          <w:szCs w:val="28"/>
          <w:lang w:eastAsia="en-US"/>
        </w:rPr>
        <w:t> </w:t>
      </w:r>
      <w:r w:rsidR="001B102E" w:rsidRPr="00B56756">
        <w:rPr>
          <w:rFonts w:asciiTheme="minorHAnsi" w:eastAsiaTheme="minorEastAsia" w:hAnsi="Trebuchet MS" w:cstheme="minorBidi"/>
          <w:kern w:val="24"/>
          <w:sz w:val="28"/>
          <w:szCs w:val="28"/>
          <w:lang w:eastAsia="en-US"/>
        </w:rPr>
        <w:tab/>
      </w:r>
      <w:r w:rsidR="001B102E" w:rsidRPr="00B56756">
        <w:rPr>
          <w:rFonts w:asciiTheme="minorHAnsi" w:eastAsiaTheme="minorEastAsia" w:hAnsi="Trebuchet MS" w:cstheme="minorBidi"/>
          <w:kern w:val="24"/>
          <w:sz w:val="28"/>
          <w:szCs w:val="28"/>
          <w:lang w:eastAsia="en-US"/>
        </w:rPr>
        <w:tab/>
        <w:t xml:space="preserve">     </w:t>
      </w:r>
      <w:r w:rsidRPr="00B56756">
        <w:rPr>
          <w:rFonts w:asciiTheme="minorHAnsi" w:eastAsiaTheme="minorEastAsia" w:hAnsi="Trebuchet MS" w:cstheme="minorBidi"/>
          <w:kern w:val="24"/>
          <w:sz w:val="28"/>
          <w:szCs w:val="28"/>
          <w:lang w:eastAsia="en-US"/>
        </w:rPr>
        <w:t>5</w:t>
      </w:r>
      <w:r w:rsidRPr="00B56756">
        <w:rPr>
          <w:rFonts w:asciiTheme="minorHAnsi" w:eastAsiaTheme="minorEastAsia" w:hAnsi="Trebuchet MS" w:cstheme="minorBidi"/>
          <w:kern w:val="24"/>
          <w:sz w:val="28"/>
          <w:szCs w:val="28"/>
          <w:lang w:eastAsia="en-US"/>
        </w:rPr>
        <w:tab/>
        <w:t>Election of Officers</w:t>
      </w:r>
    </w:p>
    <w:p w14:paraId="65A5B706" w14:textId="77777777" w:rsidR="00977650" w:rsidRPr="00B56756" w:rsidRDefault="0062544F" w:rsidP="001B102E">
      <w:pPr>
        <w:suppressAutoHyphens w:val="0"/>
        <w:spacing w:after="0" w:line="240" w:lineRule="auto"/>
        <w:ind w:left="360"/>
        <w:contextualSpacing/>
        <w:rPr>
          <w:rFonts w:ascii="Times New Roman" w:eastAsia="Times New Roman" w:hAnsi="Times New Roman"/>
          <w:sz w:val="28"/>
          <w:szCs w:val="28"/>
          <w:lang w:val="en-US" w:eastAsia="en-US"/>
        </w:rPr>
      </w:pPr>
      <w:r w:rsidRPr="00B56756">
        <w:rPr>
          <w:rFonts w:asciiTheme="minorHAnsi" w:eastAsiaTheme="minorEastAsia" w:hAnsi="Trebuchet MS" w:cstheme="minorBidi"/>
          <w:kern w:val="24"/>
          <w:sz w:val="28"/>
          <w:szCs w:val="28"/>
          <w:lang w:eastAsia="en-US"/>
        </w:rPr>
        <w:t> </w:t>
      </w:r>
    </w:p>
    <w:p w14:paraId="4FC7B58C" w14:textId="5437E2A0" w:rsidR="00977650" w:rsidRPr="00B56756" w:rsidRDefault="001B102E" w:rsidP="001B102E">
      <w:pPr>
        <w:suppressAutoHyphens w:val="0"/>
        <w:spacing w:after="0" w:line="240" w:lineRule="auto"/>
        <w:ind w:left="1080" w:firstLine="360"/>
        <w:contextualSpacing/>
        <w:rPr>
          <w:rFonts w:ascii="Times New Roman" w:eastAsia="Times New Roman" w:hAnsi="Times New Roman"/>
          <w:sz w:val="28"/>
          <w:szCs w:val="28"/>
          <w:lang w:val="en-US" w:eastAsia="en-US"/>
        </w:rPr>
      </w:pPr>
      <w:r w:rsidRPr="00B56756">
        <w:rPr>
          <w:rFonts w:asciiTheme="minorHAnsi" w:eastAsiaTheme="minorEastAsia" w:hAnsi="Trebuchet MS" w:cstheme="minorBidi"/>
          <w:kern w:val="24"/>
          <w:sz w:val="28"/>
          <w:szCs w:val="28"/>
          <w:lang w:eastAsia="en-US"/>
        </w:rPr>
        <w:t xml:space="preserve">   </w:t>
      </w:r>
      <w:r w:rsidR="0062544F" w:rsidRPr="00B56756">
        <w:rPr>
          <w:rFonts w:asciiTheme="minorHAnsi" w:eastAsiaTheme="minorEastAsia" w:hAnsi="Trebuchet MS" w:cstheme="minorBidi"/>
          <w:kern w:val="24"/>
          <w:sz w:val="28"/>
          <w:szCs w:val="28"/>
          <w:lang w:eastAsia="en-US"/>
        </w:rPr>
        <w:t xml:space="preserve">100 Club Draw </w:t>
      </w:r>
    </w:p>
    <w:p w14:paraId="29FD7DE7" w14:textId="77777777" w:rsidR="001B102E" w:rsidRPr="00B56756" w:rsidRDefault="001B102E" w:rsidP="001B102E">
      <w:pPr>
        <w:pStyle w:val="ListParagraph"/>
        <w:ind w:left="2160"/>
      </w:pPr>
    </w:p>
    <w:p w14:paraId="2B12BDB3" w14:textId="77777777" w:rsidR="001B102E" w:rsidRPr="00B56756" w:rsidRDefault="001B102E" w:rsidP="00DE029D">
      <w:pPr>
        <w:pStyle w:val="ListParagraph"/>
        <w:tabs>
          <w:tab w:val="left" w:pos="2552"/>
        </w:tabs>
        <w:ind w:left="2204"/>
      </w:pPr>
    </w:p>
    <w:p w14:paraId="762029E6" w14:textId="658143CB" w:rsidR="00DE029D" w:rsidRPr="00B56756" w:rsidRDefault="00DE029D" w:rsidP="00DE029D">
      <w:pPr>
        <w:pStyle w:val="ListParagraph"/>
        <w:tabs>
          <w:tab w:val="left" w:pos="2552"/>
        </w:tabs>
        <w:ind w:left="2204"/>
      </w:pPr>
      <w:r w:rsidRPr="00B56756">
        <w:t>1</w:t>
      </w:r>
      <w:r w:rsidRPr="00B56756">
        <w:tab/>
        <w:t>Apologies</w:t>
      </w:r>
      <w:r w:rsidR="0016705C" w:rsidRPr="00B56756">
        <w:t xml:space="preserve"> </w:t>
      </w:r>
      <w:r w:rsidR="0016705C" w:rsidRPr="00B56756">
        <w:rPr>
          <w:u w:val="single"/>
        </w:rPr>
        <w:t>No apologies received in advance</w:t>
      </w:r>
    </w:p>
    <w:p w14:paraId="4AF458A3" w14:textId="77777777" w:rsidR="00DE029D" w:rsidRPr="00B56756" w:rsidRDefault="00DE029D" w:rsidP="00DE029D">
      <w:pPr>
        <w:pStyle w:val="ListParagraph"/>
        <w:tabs>
          <w:tab w:val="left" w:pos="2552"/>
        </w:tabs>
        <w:ind w:left="2204"/>
      </w:pPr>
    </w:p>
    <w:p w14:paraId="1AF93744" w14:textId="0EBF7FB7" w:rsidR="00DE029D" w:rsidRPr="00B56756" w:rsidRDefault="00DE029D" w:rsidP="00DE029D">
      <w:pPr>
        <w:pStyle w:val="ListParagraph"/>
        <w:tabs>
          <w:tab w:val="left" w:pos="2552"/>
        </w:tabs>
        <w:ind w:left="2204"/>
      </w:pPr>
      <w:r w:rsidRPr="00B56756">
        <w:t>2</w:t>
      </w:r>
      <w:r w:rsidRPr="00B56756">
        <w:tab/>
        <w:t>AGM minutes 2019 - any noted amends and approval</w:t>
      </w:r>
    </w:p>
    <w:p w14:paraId="63933B29" w14:textId="18EC11AD" w:rsidR="00AA75ED" w:rsidRPr="00B56756" w:rsidRDefault="00AA75ED" w:rsidP="00DE029D">
      <w:pPr>
        <w:pStyle w:val="ListParagraph"/>
        <w:tabs>
          <w:tab w:val="left" w:pos="2552"/>
        </w:tabs>
        <w:ind w:left="2204"/>
        <w:rPr>
          <w:u w:val="single"/>
        </w:rPr>
      </w:pPr>
      <w:r w:rsidRPr="00B56756">
        <w:rPr>
          <w:u w:val="single"/>
        </w:rPr>
        <w:t xml:space="preserve">Poll taken 16 in favour, no objections </w:t>
      </w:r>
    </w:p>
    <w:p w14:paraId="65C9DB35" w14:textId="77777777" w:rsidR="00DE029D" w:rsidRPr="00B56756" w:rsidRDefault="00DE029D" w:rsidP="00DE029D">
      <w:pPr>
        <w:pStyle w:val="ListParagraph"/>
        <w:ind w:left="2204"/>
        <w:rPr>
          <w:highlight w:val="yellow"/>
        </w:rPr>
      </w:pPr>
    </w:p>
    <w:p w14:paraId="5FD7D1C9" w14:textId="12FD872C" w:rsidR="00DE029D" w:rsidRPr="00B56756" w:rsidRDefault="00DE029D" w:rsidP="00AA75ED">
      <w:pPr>
        <w:pStyle w:val="ListParagraph"/>
        <w:ind w:left="2552" w:hanging="348"/>
        <w:rPr>
          <w:u w:val="single"/>
        </w:rPr>
      </w:pPr>
      <w:r w:rsidRPr="00B56756">
        <w:t>3</w:t>
      </w:r>
      <w:r w:rsidRPr="00B56756">
        <w:tab/>
      </w:r>
      <w:proofErr w:type="spellStart"/>
      <w:r w:rsidRPr="00B56756">
        <w:t>Chairmans</w:t>
      </w:r>
      <w:proofErr w:type="spellEnd"/>
      <w:r w:rsidRPr="00B56756">
        <w:t xml:space="preserve"> Report, includes COVID -19 update - circulated beforehand, any questions</w:t>
      </w:r>
      <w:r w:rsidR="00AA75ED" w:rsidRPr="00B56756">
        <w:t xml:space="preserve"> Refer to report</w:t>
      </w:r>
      <w:r w:rsidR="00696821" w:rsidRPr="00B56756">
        <w:t xml:space="preserve"> - </w:t>
      </w:r>
    </w:p>
    <w:p w14:paraId="19870035" w14:textId="77777777" w:rsidR="00AA75ED" w:rsidRPr="00B56756" w:rsidRDefault="00AA75ED" w:rsidP="00AA75ED">
      <w:pPr>
        <w:pStyle w:val="ListParagraph"/>
        <w:ind w:left="2552" w:hanging="348"/>
        <w:rPr>
          <w:u w:val="single"/>
        </w:rPr>
      </w:pPr>
    </w:p>
    <w:p w14:paraId="7597ECC0" w14:textId="51310DDF" w:rsidR="00DE029D" w:rsidRPr="00B56756" w:rsidRDefault="00DE029D" w:rsidP="00DE029D">
      <w:pPr>
        <w:pStyle w:val="ListParagraph"/>
        <w:ind w:left="2564" w:hanging="404"/>
        <w:rPr>
          <w:u w:val="single"/>
        </w:rPr>
      </w:pPr>
      <w:r w:rsidRPr="00B56756">
        <w:t>4</w:t>
      </w:r>
      <w:r w:rsidRPr="00B56756">
        <w:tab/>
      </w:r>
      <w:r w:rsidR="00696821" w:rsidRPr="00B56756">
        <w:t>All r</w:t>
      </w:r>
      <w:r w:rsidRPr="00B56756">
        <w:t xml:space="preserve">eports circulated beforehand followed by </w:t>
      </w:r>
      <w:r w:rsidR="0016705C" w:rsidRPr="00B56756">
        <w:t>pre received q</w:t>
      </w:r>
      <w:r w:rsidRPr="00B56756">
        <w:t xml:space="preserve">uestions on </w:t>
      </w:r>
      <w:proofErr w:type="gramStart"/>
      <w:r w:rsidRPr="00B56756">
        <w:t xml:space="preserve">each </w:t>
      </w:r>
      <w:r w:rsidR="00AA75ED" w:rsidRPr="00B56756">
        <w:t xml:space="preserve"> </w:t>
      </w:r>
      <w:r w:rsidR="00AA75ED" w:rsidRPr="00B56756">
        <w:rPr>
          <w:u w:val="single"/>
        </w:rPr>
        <w:t>No</w:t>
      </w:r>
      <w:proofErr w:type="gramEnd"/>
      <w:r w:rsidR="00AA75ED" w:rsidRPr="00B56756">
        <w:rPr>
          <w:u w:val="single"/>
        </w:rPr>
        <w:t xml:space="preserve"> questions sent in advance of the AGM</w:t>
      </w:r>
    </w:p>
    <w:p w14:paraId="60626EB2" w14:textId="77777777" w:rsidR="00DE029D" w:rsidRPr="00B56756" w:rsidRDefault="00DE029D" w:rsidP="00DE029D">
      <w:pPr>
        <w:pStyle w:val="ListParagraph"/>
        <w:ind w:left="2204"/>
        <w:rPr>
          <w:u w:val="single"/>
        </w:rPr>
      </w:pPr>
    </w:p>
    <w:p w14:paraId="1D280647" w14:textId="5B9DF07E" w:rsidR="00AA75ED" w:rsidRPr="00B56756" w:rsidRDefault="00DE029D" w:rsidP="00DE029D">
      <w:pPr>
        <w:pStyle w:val="ListParagraph"/>
        <w:numPr>
          <w:ilvl w:val="1"/>
          <w:numId w:val="1"/>
        </w:numPr>
        <w:spacing w:after="0"/>
        <w:rPr>
          <w:u w:val="single"/>
        </w:rPr>
      </w:pPr>
      <w:r w:rsidRPr="00B56756">
        <w:t xml:space="preserve">Treasurers report (includes club fees for </w:t>
      </w:r>
      <w:r w:rsidR="00603168" w:rsidRPr="00B56756">
        <w:t>2021/2022</w:t>
      </w:r>
      <w:r w:rsidRPr="00B56756">
        <w:t>)</w:t>
      </w:r>
      <w:r w:rsidR="00AA75ED" w:rsidRPr="00B56756">
        <w:t xml:space="preserve"> </w:t>
      </w:r>
      <w:r w:rsidR="00AA75ED" w:rsidRPr="00B56756">
        <w:rPr>
          <w:u w:val="single"/>
        </w:rPr>
        <w:t xml:space="preserve">Poll taken 16 in </w:t>
      </w:r>
      <w:r w:rsidR="0016705C" w:rsidRPr="00B56756">
        <w:rPr>
          <w:u w:val="single"/>
        </w:rPr>
        <w:t>favour, with</w:t>
      </w:r>
      <w:r w:rsidR="00AA75ED" w:rsidRPr="00B56756">
        <w:rPr>
          <w:u w:val="single"/>
        </w:rPr>
        <w:t xml:space="preserve"> no objections for </w:t>
      </w:r>
      <w:proofErr w:type="spellStart"/>
      <w:r w:rsidR="00AA75ED" w:rsidRPr="00B56756">
        <w:rPr>
          <w:u w:val="single"/>
        </w:rPr>
        <w:t>Levicks</w:t>
      </w:r>
      <w:proofErr w:type="spellEnd"/>
      <w:r w:rsidR="00AA75ED" w:rsidRPr="00B56756">
        <w:rPr>
          <w:u w:val="single"/>
        </w:rPr>
        <w:t xml:space="preserve"> to remain as club auditor</w:t>
      </w:r>
    </w:p>
    <w:p w14:paraId="3B3D80B3" w14:textId="238594DB" w:rsidR="00DE029D" w:rsidRPr="00B56756" w:rsidRDefault="00AA75ED" w:rsidP="00DE029D">
      <w:pPr>
        <w:pStyle w:val="ListParagraph"/>
        <w:numPr>
          <w:ilvl w:val="1"/>
          <w:numId w:val="1"/>
        </w:numPr>
        <w:spacing w:after="0"/>
        <w:rPr>
          <w:u w:val="single"/>
        </w:rPr>
      </w:pPr>
      <w:r w:rsidRPr="00B56756">
        <w:rPr>
          <w:u w:val="single"/>
        </w:rPr>
        <w:t xml:space="preserve"> </w:t>
      </w:r>
    </w:p>
    <w:p w14:paraId="417F2B4B" w14:textId="3AD35E6D" w:rsidR="00DE029D" w:rsidRPr="00B56756" w:rsidRDefault="00DE029D" w:rsidP="00DE029D">
      <w:pPr>
        <w:pStyle w:val="ListParagraph"/>
        <w:numPr>
          <w:ilvl w:val="1"/>
          <w:numId w:val="1"/>
        </w:numPr>
        <w:spacing w:after="0"/>
      </w:pPr>
      <w:r w:rsidRPr="00B56756">
        <w:t xml:space="preserve">Membership report </w:t>
      </w:r>
    </w:p>
    <w:p w14:paraId="59DA3C42" w14:textId="55BDC489" w:rsidR="00AA75ED" w:rsidRPr="00B56756" w:rsidRDefault="003A277B" w:rsidP="00DE029D">
      <w:pPr>
        <w:pStyle w:val="ListParagraph"/>
        <w:numPr>
          <w:ilvl w:val="1"/>
          <w:numId w:val="1"/>
        </w:numPr>
        <w:spacing w:after="0"/>
      </w:pPr>
      <w:r w:rsidRPr="00B56756">
        <w:rPr>
          <w:u w:val="single"/>
        </w:rPr>
        <w:t>No questions sent in advance of the AGM</w:t>
      </w:r>
    </w:p>
    <w:p w14:paraId="6EA284D7" w14:textId="77777777" w:rsidR="00AA75ED" w:rsidRPr="00B56756" w:rsidRDefault="00AA75ED" w:rsidP="00DE029D">
      <w:pPr>
        <w:pStyle w:val="ListParagraph"/>
        <w:numPr>
          <w:ilvl w:val="1"/>
          <w:numId w:val="1"/>
        </w:numPr>
        <w:spacing w:after="0"/>
      </w:pPr>
    </w:p>
    <w:p w14:paraId="46ACB509" w14:textId="6C299D2D" w:rsidR="00DE029D" w:rsidRPr="00B56756" w:rsidRDefault="00DE029D" w:rsidP="00DE029D">
      <w:pPr>
        <w:pStyle w:val="ListParagraph"/>
        <w:numPr>
          <w:ilvl w:val="1"/>
          <w:numId w:val="1"/>
        </w:numPr>
      </w:pPr>
      <w:r w:rsidRPr="00B56756">
        <w:t xml:space="preserve">Squash Match and Juniors Report </w:t>
      </w:r>
    </w:p>
    <w:p w14:paraId="137FA649" w14:textId="68FB1EFA" w:rsidR="003A277B" w:rsidRPr="00B56756" w:rsidRDefault="003A277B" w:rsidP="00DE029D">
      <w:pPr>
        <w:pStyle w:val="ListParagraph"/>
        <w:numPr>
          <w:ilvl w:val="1"/>
          <w:numId w:val="1"/>
        </w:numPr>
        <w:rPr>
          <w:u w:val="single"/>
        </w:rPr>
      </w:pPr>
      <w:r w:rsidRPr="00B56756">
        <w:rPr>
          <w:u w:val="single"/>
        </w:rPr>
        <w:lastRenderedPageBreak/>
        <w:t xml:space="preserve">2020 season effected by </w:t>
      </w:r>
      <w:proofErr w:type="spellStart"/>
      <w:r w:rsidRPr="00B56756">
        <w:rPr>
          <w:u w:val="single"/>
        </w:rPr>
        <w:t>Covid</w:t>
      </w:r>
      <w:proofErr w:type="spellEnd"/>
      <w:r w:rsidRPr="00B56756">
        <w:rPr>
          <w:u w:val="single"/>
        </w:rPr>
        <w:t xml:space="preserve"> 19</w:t>
      </w:r>
      <w:r w:rsidR="00A869A9" w:rsidRPr="00B56756">
        <w:rPr>
          <w:u w:val="single"/>
        </w:rPr>
        <w:t xml:space="preserve"> with regular tournaments and matched cancelled. </w:t>
      </w:r>
    </w:p>
    <w:p w14:paraId="54919E53" w14:textId="571E420F" w:rsidR="003A277B" w:rsidRPr="00B56756" w:rsidRDefault="003A277B" w:rsidP="00DE029D">
      <w:pPr>
        <w:pStyle w:val="ListParagraph"/>
        <w:numPr>
          <w:ilvl w:val="1"/>
          <w:numId w:val="1"/>
        </w:numPr>
        <w:rPr>
          <w:u w:val="single"/>
        </w:rPr>
      </w:pPr>
      <w:r w:rsidRPr="00B56756">
        <w:rPr>
          <w:u w:val="single"/>
        </w:rPr>
        <w:t xml:space="preserve">Thanet cup was held in Aug 2019 special thanks to Roe </w:t>
      </w:r>
      <w:proofErr w:type="gramStart"/>
      <w:r w:rsidRPr="00B56756">
        <w:rPr>
          <w:u w:val="single"/>
        </w:rPr>
        <w:t>Ltd  Darren</w:t>
      </w:r>
      <w:proofErr w:type="gramEnd"/>
      <w:r w:rsidRPr="00B56756">
        <w:rPr>
          <w:u w:val="single"/>
        </w:rPr>
        <w:t>, Warren and Jamie</w:t>
      </w:r>
      <w:r w:rsidR="00A869A9" w:rsidRPr="00B56756">
        <w:rPr>
          <w:u w:val="single"/>
        </w:rPr>
        <w:t xml:space="preserve"> Roe</w:t>
      </w:r>
      <w:r w:rsidRPr="00B56756">
        <w:rPr>
          <w:u w:val="single"/>
        </w:rPr>
        <w:t xml:space="preserve">,  Miles and Barr Christian </w:t>
      </w:r>
      <w:r w:rsidR="00A869A9" w:rsidRPr="00B56756">
        <w:rPr>
          <w:u w:val="single"/>
        </w:rPr>
        <w:t xml:space="preserve">Miles </w:t>
      </w:r>
      <w:r w:rsidRPr="00B56756">
        <w:rPr>
          <w:u w:val="single"/>
        </w:rPr>
        <w:t>and Simon</w:t>
      </w:r>
      <w:r w:rsidR="00A869A9" w:rsidRPr="00B56756">
        <w:rPr>
          <w:u w:val="single"/>
        </w:rPr>
        <w:t xml:space="preserve"> Thompson</w:t>
      </w:r>
    </w:p>
    <w:p w14:paraId="3ED92353" w14:textId="68F91870" w:rsidR="00A869A9" w:rsidRPr="00B56756" w:rsidRDefault="00A869A9" w:rsidP="00DE029D">
      <w:pPr>
        <w:pStyle w:val="ListParagraph"/>
        <w:numPr>
          <w:ilvl w:val="1"/>
          <w:numId w:val="1"/>
        </w:numPr>
        <w:rPr>
          <w:u w:val="single"/>
        </w:rPr>
      </w:pPr>
      <w:r w:rsidRPr="00B56756">
        <w:rPr>
          <w:u w:val="single"/>
        </w:rPr>
        <w:t>Club Championship 2019 won by Billy Miles, hopeful of holding 2020 later in the year.</w:t>
      </w:r>
    </w:p>
    <w:p w14:paraId="372B6ADD" w14:textId="5F59D3E4" w:rsidR="00A869A9" w:rsidRPr="00B56756" w:rsidRDefault="00696821" w:rsidP="00DE029D">
      <w:pPr>
        <w:pStyle w:val="ListParagraph"/>
        <w:numPr>
          <w:ilvl w:val="1"/>
          <w:numId w:val="1"/>
        </w:numPr>
        <w:rPr>
          <w:u w:val="single"/>
        </w:rPr>
      </w:pPr>
      <w:r w:rsidRPr="00B56756">
        <w:rPr>
          <w:u w:val="single"/>
        </w:rPr>
        <w:t xml:space="preserve">Nicholas Bennett hosted in Jan 2020 won again by Mark Neil, defeating </w:t>
      </w:r>
      <w:proofErr w:type="gramStart"/>
      <w:r w:rsidRPr="00B56756">
        <w:rPr>
          <w:u w:val="single"/>
        </w:rPr>
        <w:t>Darren  Roe</w:t>
      </w:r>
      <w:proofErr w:type="gramEnd"/>
      <w:r w:rsidRPr="00B56756">
        <w:rPr>
          <w:u w:val="single"/>
        </w:rPr>
        <w:t xml:space="preserve"> in the final, a great afternoon was had by all. </w:t>
      </w:r>
    </w:p>
    <w:p w14:paraId="1422CCF0" w14:textId="76459942" w:rsidR="00696821" w:rsidRPr="00B56756" w:rsidRDefault="00696821" w:rsidP="00DE029D">
      <w:pPr>
        <w:pStyle w:val="ListParagraph"/>
        <w:numPr>
          <w:ilvl w:val="1"/>
          <w:numId w:val="1"/>
        </w:numPr>
        <w:rPr>
          <w:u w:val="single"/>
        </w:rPr>
      </w:pPr>
      <w:r w:rsidRPr="00B56756">
        <w:rPr>
          <w:u w:val="single"/>
        </w:rPr>
        <w:t>Team squash – All leagues on hold.  Div3, hoping to be won b</w:t>
      </w:r>
      <w:r w:rsidR="006737BF" w:rsidRPr="00B56756">
        <w:rPr>
          <w:u w:val="single"/>
        </w:rPr>
        <w:t xml:space="preserve">y Dale </w:t>
      </w:r>
      <w:proofErr w:type="spellStart"/>
      <w:r w:rsidR="006737BF" w:rsidRPr="00B56756">
        <w:rPr>
          <w:u w:val="single"/>
        </w:rPr>
        <w:t>Cawdens</w:t>
      </w:r>
      <w:proofErr w:type="spellEnd"/>
      <w:r w:rsidRPr="00B56756">
        <w:rPr>
          <w:u w:val="single"/>
        </w:rPr>
        <w:t xml:space="preserve"> team along with the Trophy final</w:t>
      </w:r>
      <w:r w:rsidR="006737BF" w:rsidRPr="00B56756">
        <w:rPr>
          <w:u w:val="single"/>
        </w:rPr>
        <w:t>, making it a double win</w:t>
      </w:r>
      <w:r w:rsidRPr="00B56756">
        <w:rPr>
          <w:u w:val="single"/>
        </w:rPr>
        <w:t>.  Awaiting dates.</w:t>
      </w:r>
    </w:p>
    <w:p w14:paraId="6AA9FD79" w14:textId="77777777" w:rsidR="00DE029D" w:rsidRPr="00B56756" w:rsidRDefault="00DE029D" w:rsidP="00DE029D">
      <w:pPr>
        <w:pStyle w:val="NormalWeb"/>
        <w:spacing w:before="0" w:beforeAutospacing="0" w:after="0" w:afterAutospacing="0"/>
        <w:rPr>
          <w:rFonts w:ascii="Arial" w:hAnsi="Arial" w:cs="Arial"/>
        </w:rPr>
      </w:pPr>
    </w:p>
    <w:p w14:paraId="166DF7AE" w14:textId="6F74D2E3" w:rsidR="00DE029D" w:rsidRPr="00B56756" w:rsidRDefault="00DE029D" w:rsidP="00DE029D">
      <w:pPr>
        <w:pStyle w:val="NormalWeb"/>
        <w:tabs>
          <w:tab w:val="left" w:pos="2552"/>
        </w:tabs>
        <w:spacing w:before="0" w:beforeAutospacing="0" w:after="0" w:afterAutospacing="0"/>
        <w:ind w:left="2204" w:hanging="77"/>
        <w:rPr>
          <w:rFonts w:ascii="Arial" w:hAnsi="Arial" w:cs="Arial"/>
        </w:rPr>
      </w:pPr>
      <w:r w:rsidRPr="00B56756">
        <w:rPr>
          <w:rFonts w:ascii="Arial" w:hAnsi="Arial" w:cs="Arial"/>
        </w:rPr>
        <w:t>5</w:t>
      </w:r>
      <w:r w:rsidRPr="00B56756">
        <w:rPr>
          <w:rFonts w:ascii="Arial" w:hAnsi="Arial" w:cs="Arial"/>
        </w:rPr>
        <w:tab/>
        <w:t>Election of Officers</w:t>
      </w:r>
    </w:p>
    <w:p w14:paraId="2D6B1AFD" w14:textId="2C17FBB5" w:rsidR="00696821" w:rsidRPr="00B56756" w:rsidRDefault="00696821" w:rsidP="00696821">
      <w:pPr>
        <w:pStyle w:val="ListParagraph"/>
        <w:tabs>
          <w:tab w:val="left" w:pos="2552"/>
        </w:tabs>
        <w:ind w:left="2204"/>
        <w:rPr>
          <w:u w:val="single"/>
        </w:rPr>
      </w:pPr>
      <w:r w:rsidRPr="00B56756">
        <w:tab/>
      </w:r>
      <w:r w:rsidRPr="00B56756">
        <w:rPr>
          <w:u w:val="single"/>
        </w:rPr>
        <w:t xml:space="preserve">Poll taken 16 in favour, no objections </w:t>
      </w:r>
    </w:p>
    <w:p w14:paraId="13C39732" w14:textId="232398FD" w:rsidR="00DE029D" w:rsidRPr="00B56756" w:rsidRDefault="00DE029D" w:rsidP="00DE029D">
      <w:pPr>
        <w:pStyle w:val="NormalWeb"/>
        <w:spacing w:before="0" w:beforeAutospacing="0" w:after="0" w:afterAutospacing="0"/>
        <w:ind w:left="2204"/>
        <w:rPr>
          <w:rFonts w:ascii="Arial" w:hAnsi="Arial" w:cs="Arial"/>
        </w:rPr>
      </w:pPr>
    </w:p>
    <w:p w14:paraId="518C097E" w14:textId="77777777" w:rsidR="00DE029D" w:rsidRPr="00B56756" w:rsidRDefault="00DE029D" w:rsidP="00DE029D">
      <w:pPr>
        <w:pStyle w:val="NormalWeb"/>
        <w:spacing w:before="0" w:beforeAutospacing="0" w:after="0" w:afterAutospacing="0"/>
        <w:ind w:left="2204"/>
        <w:rPr>
          <w:rFonts w:ascii="Arial" w:hAnsi="Arial" w:cs="Arial"/>
        </w:rPr>
      </w:pPr>
    </w:p>
    <w:p w14:paraId="045506B0" w14:textId="25B3EBDA" w:rsidR="00DE029D" w:rsidRPr="00B56756" w:rsidRDefault="00DE029D" w:rsidP="00DE029D">
      <w:pPr>
        <w:pStyle w:val="NormalWeb"/>
        <w:numPr>
          <w:ilvl w:val="0"/>
          <w:numId w:val="1"/>
        </w:numPr>
        <w:spacing w:before="0" w:beforeAutospacing="0" w:after="0" w:afterAutospacing="0"/>
        <w:rPr>
          <w:rFonts w:ascii="Arial" w:hAnsi="Arial" w:cs="Arial"/>
        </w:rPr>
      </w:pPr>
      <w:r w:rsidRPr="00B56756">
        <w:rPr>
          <w:rFonts w:ascii="Arial" w:hAnsi="Arial" w:cs="Arial"/>
        </w:rPr>
        <w:t xml:space="preserve">100 Club Draw </w:t>
      </w:r>
    </w:p>
    <w:p w14:paraId="7BB6F160" w14:textId="77777777" w:rsidR="00696821" w:rsidRPr="00B56756" w:rsidRDefault="00696821" w:rsidP="00696821">
      <w:pPr>
        <w:pStyle w:val="ListParagraph"/>
        <w:numPr>
          <w:ilvl w:val="0"/>
          <w:numId w:val="1"/>
        </w:numPr>
        <w:tabs>
          <w:tab w:val="left" w:pos="2552"/>
        </w:tabs>
        <w:rPr>
          <w:u w:val="single"/>
        </w:rPr>
      </w:pPr>
      <w:r w:rsidRPr="00B56756">
        <w:rPr>
          <w:u w:val="single"/>
        </w:rPr>
        <w:t xml:space="preserve">100 Club draw was made in advance by Nigel </w:t>
      </w:r>
      <w:proofErr w:type="spellStart"/>
      <w:r w:rsidRPr="00B56756">
        <w:rPr>
          <w:u w:val="single"/>
        </w:rPr>
        <w:t>Hefford</w:t>
      </w:r>
      <w:proofErr w:type="spellEnd"/>
      <w:r w:rsidRPr="00B56756">
        <w:rPr>
          <w:u w:val="single"/>
        </w:rPr>
        <w:t xml:space="preserve"> many thanks for your continued support.</w:t>
      </w:r>
    </w:p>
    <w:p w14:paraId="3456EB96" w14:textId="77777777" w:rsidR="00696821" w:rsidRPr="00B56756" w:rsidRDefault="00696821" w:rsidP="00696821">
      <w:pPr>
        <w:pStyle w:val="ListParagraph"/>
        <w:numPr>
          <w:ilvl w:val="0"/>
          <w:numId w:val="1"/>
        </w:numPr>
        <w:tabs>
          <w:tab w:val="left" w:pos="2552"/>
        </w:tabs>
        <w:rPr>
          <w:u w:val="single"/>
        </w:rPr>
      </w:pPr>
      <w:r w:rsidRPr="00B56756">
        <w:rPr>
          <w:u w:val="single"/>
        </w:rPr>
        <w:t xml:space="preserve">1). £94.55 </w:t>
      </w:r>
    </w:p>
    <w:p w14:paraId="05989FB4" w14:textId="77777777" w:rsidR="00696821" w:rsidRPr="00B56756" w:rsidRDefault="00696821" w:rsidP="00696821">
      <w:pPr>
        <w:pStyle w:val="ListParagraph"/>
        <w:numPr>
          <w:ilvl w:val="0"/>
          <w:numId w:val="1"/>
        </w:numPr>
        <w:tabs>
          <w:tab w:val="left" w:pos="2552"/>
        </w:tabs>
        <w:rPr>
          <w:u w:val="single"/>
        </w:rPr>
      </w:pPr>
      <w:r w:rsidRPr="00B56756">
        <w:rPr>
          <w:u w:val="single"/>
        </w:rPr>
        <w:t>2)  £56.73</w:t>
      </w:r>
    </w:p>
    <w:p w14:paraId="4B33776F" w14:textId="77777777" w:rsidR="00696821" w:rsidRPr="00B56756" w:rsidRDefault="00696821" w:rsidP="00696821">
      <w:pPr>
        <w:pStyle w:val="ListParagraph"/>
        <w:numPr>
          <w:ilvl w:val="0"/>
          <w:numId w:val="1"/>
        </w:numPr>
        <w:tabs>
          <w:tab w:val="left" w:pos="2552"/>
        </w:tabs>
        <w:rPr>
          <w:u w:val="single"/>
        </w:rPr>
      </w:pPr>
      <w:r w:rsidRPr="00B56756">
        <w:rPr>
          <w:u w:val="single"/>
        </w:rPr>
        <w:t>3)  £37.82</w:t>
      </w:r>
    </w:p>
    <w:p w14:paraId="1079BC43" w14:textId="77777777" w:rsidR="00696821" w:rsidRPr="00B56756" w:rsidRDefault="00696821" w:rsidP="00696821">
      <w:pPr>
        <w:pStyle w:val="ListParagraph"/>
        <w:numPr>
          <w:ilvl w:val="0"/>
          <w:numId w:val="1"/>
        </w:numPr>
        <w:tabs>
          <w:tab w:val="left" w:pos="2552"/>
        </w:tabs>
        <w:rPr>
          <w:u w:val="single"/>
        </w:rPr>
      </w:pPr>
      <w:r w:rsidRPr="00B56756">
        <w:rPr>
          <w:u w:val="single"/>
        </w:rPr>
        <w:t xml:space="preserve"> 43 members with 63 numbers available at £1 per number.</w:t>
      </w:r>
    </w:p>
    <w:p w14:paraId="026BC6D1" w14:textId="395DF314" w:rsidR="00696821" w:rsidRPr="00B56756" w:rsidRDefault="00696821" w:rsidP="00DE029D">
      <w:pPr>
        <w:pStyle w:val="NormalWeb"/>
        <w:numPr>
          <w:ilvl w:val="0"/>
          <w:numId w:val="1"/>
        </w:numPr>
        <w:spacing w:before="0" w:beforeAutospacing="0" w:after="0" w:afterAutospacing="0"/>
        <w:rPr>
          <w:rFonts w:ascii="Arial" w:hAnsi="Arial" w:cs="Arial"/>
        </w:rPr>
      </w:pPr>
      <w:r w:rsidRPr="00B56756">
        <w:rPr>
          <w:rFonts w:ascii="Arial" w:hAnsi="Arial" w:cs="Arial"/>
        </w:rPr>
        <w:t>AOB</w:t>
      </w:r>
    </w:p>
    <w:p w14:paraId="64432486" w14:textId="723FDD49" w:rsidR="00696821" w:rsidRPr="00B56756" w:rsidRDefault="00696821" w:rsidP="00696821">
      <w:pPr>
        <w:pStyle w:val="NormalWeb"/>
        <w:spacing w:before="0" w:beforeAutospacing="0" w:after="0" w:afterAutospacing="0"/>
        <w:ind w:left="2204"/>
        <w:rPr>
          <w:rFonts w:ascii="Arial" w:hAnsi="Arial" w:cs="Arial"/>
          <w:u w:val="single"/>
        </w:rPr>
      </w:pPr>
      <w:r w:rsidRPr="00B56756">
        <w:rPr>
          <w:rFonts w:ascii="Arial" w:hAnsi="Arial" w:cs="Arial"/>
          <w:u w:val="single"/>
        </w:rPr>
        <w:t>Club bereavement, Sadly Don S</w:t>
      </w:r>
      <w:r w:rsidR="006737BF" w:rsidRPr="00B56756">
        <w:rPr>
          <w:rFonts w:ascii="Arial" w:hAnsi="Arial" w:cs="Arial"/>
          <w:u w:val="single"/>
        </w:rPr>
        <w:t>mith passed away in March 2020 a member of the 5:15 club for over 30 years, our thoughts are with his family at this sad time.</w:t>
      </w:r>
      <w:r w:rsidRPr="00B56756">
        <w:rPr>
          <w:rFonts w:ascii="Arial" w:hAnsi="Arial" w:cs="Arial"/>
          <w:u w:val="single"/>
        </w:rPr>
        <w:t xml:space="preserve"> </w:t>
      </w:r>
    </w:p>
    <w:p w14:paraId="17192139" w14:textId="3A1C4A2B" w:rsidR="006737BF" w:rsidRPr="00B56756" w:rsidRDefault="006737BF" w:rsidP="00696821">
      <w:pPr>
        <w:pStyle w:val="NormalWeb"/>
        <w:spacing w:before="0" w:beforeAutospacing="0" w:after="0" w:afterAutospacing="0"/>
        <w:ind w:left="2204"/>
        <w:rPr>
          <w:rFonts w:ascii="Arial" w:hAnsi="Arial" w:cs="Arial"/>
          <w:u w:val="single"/>
        </w:rPr>
      </w:pPr>
    </w:p>
    <w:p w14:paraId="6A5631E1" w14:textId="3A71700C" w:rsidR="006737BF" w:rsidRPr="00B56756" w:rsidRDefault="00485E4A" w:rsidP="00696821">
      <w:pPr>
        <w:pStyle w:val="NormalWeb"/>
        <w:spacing w:before="0" w:beforeAutospacing="0" w:after="0" w:afterAutospacing="0"/>
        <w:ind w:left="2204"/>
        <w:rPr>
          <w:rFonts w:ascii="Arial" w:hAnsi="Arial" w:cs="Arial"/>
          <w:u w:val="single"/>
        </w:rPr>
      </w:pPr>
      <w:proofErr w:type="spellStart"/>
      <w:r w:rsidRPr="00B56756">
        <w:rPr>
          <w:rFonts w:ascii="Arial" w:hAnsi="Arial" w:cs="Arial"/>
          <w:u w:val="single"/>
        </w:rPr>
        <w:t>Sau</w:t>
      </w:r>
      <w:r w:rsidR="006737BF" w:rsidRPr="00B56756">
        <w:rPr>
          <w:rFonts w:ascii="Arial" w:hAnsi="Arial" w:cs="Arial"/>
          <w:u w:val="single"/>
        </w:rPr>
        <w:t>n</w:t>
      </w:r>
      <w:proofErr w:type="spellEnd"/>
      <w:r w:rsidR="006737BF" w:rsidRPr="00B56756">
        <w:rPr>
          <w:rFonts w:ascii="Arial" w:hAnsi="Arial" w:cs="Arial"/>
          <w:u w:val="single"/>
        </w:rPr>
        <w:t xml:space="preserve"> </w:t>
      </w:r>
      <w:proofErr w:type="spellStart"/>
      <w:proofErr w:type="gramStart"/>
      <w:r w:rsidR="006737BF" w:rsidRPr="00B56756">
        <w:rPr>
          <w:rFonts w:ascii="Arial" w:hAnsi="Arial" w:cs="Arial"/>
          <w:u w:val="single"/>
        </w:rPr>
        <w:t>Lithman</w:t>
      </w:r>
      <w:proofErr w:type="spellEnd"/>
      <w:r w:rsidR="006737BF" w:rsidRPr="00B56756">
        <w:rPr>
          <w:rFonts w:ascii="Arial" w:hAnsi="Arial" w:cs="Arial"/>
          <w:u w:val="single"/>
        </w:rPr>
        <w:t xml:space="preserve">  was</w:t>
      </w:r>
      <w:proofErr w:type="gramEnd"/>
      <w:r w:rsidR="006737BF" w:rsidRPr="00B56756">
        <w:rPr>
          <w:rFonts w:ascii="Arial" w:hAnsi="Arial" w:cs="Arial"/>
          <w:u w:val="single"/>
        </w:rPr>
        <w:t xml:space="preserve"> disappointed to find no mention of the clubs junior achievement this year with 6 club junior players representing </w:t>
      </w:r>
      <w:proofErr w:type="spellStart"/>
      <w:r w:rsidR="006737BF" w:rsidRPr="00B56756">
        <w:rPr>
          <w:rFonts w:ascii="Arial" w:hAnsi="Arial" w:cs="Arial"/>
          <w:u w:val="single"/>
        </w:rPr>
        <w:t>kent</w:t>
      </w:r>
      <w:proofErr w:type="spellEnd"/>
    </w:p>
    <w:p w14:paraId="0FCF2656" w14:textId="18FE7C8C" w:rsidR="006737BF" w:rsidRPr="00B56756" w:rsidRDefault="006737BF" w:rsidP="00696821">
      <w:pPr>
        <w:pStyle w:val="NormalWeb"/>
        <w:spacing w:before="0" w:beforeAutospacing="0" w:after="0" w:afterAutospacing="0"/>
        <w:ind w:left="2204"/>
        <w:rPr>
          <w:rFonts w:ascii="Arial" w:hAnsi="Arial" w:cs="Arial"/>
          <w:u w:val="single"/>
        </w:rPr>
      </w:pPr>
    </w:p>
    <w:p w14:paraId="75FCCF63" w14:textId="0DA5884E" w:rsidR="006737BF" w:rsidRPr="00B56756" w:rsidRDefault="006737BF" w:rsidP="00696821">
      <w:pPr>
        <w:pStyle w:val="NormalWeb"/>
        <w:spacing w:before="0" w:beforeAutospacing="0" w:after="0" w:afterAutospacing="0"/>
        <w:ind w:left="2204"/>
        <w:rPr>
          <w:rFonts w:ascii="Arial" w:hAnsi="Arial" w:cs="Arial"/>
          <w:u w:val="single"/>
        </w:rPr>
      </w:pPr>
      <w:r w:rsidRPr="00B56756">
        <w:rPr>
          <w:rFonts w:ascii="Arial" w:hAnsi="Arial" w:cs="Arial"/>
          <w:u w:val="single"/>
        </w:rPr>
        <w:t>Billy Miles</w:t>
      </w:r>
    </w:p>
    <w:p w14:paraId="226AD375" w14:textId="5EB9D6F9" w:rsidR="006737BF" w:rsidRPr="00B56756" w:rsidRDefault="00485E4A" w:rsidP="00696821">
      <w:pPr>
        <w:pStyle w:val="NormalWeb"/>
        <w:spacing w:before="0" w:beforeAutospacing="0" w:after="0" w:afterAutospacing="0"/>
        <w:ind w:left="2204"/>
        <w:rPr>
          <w:rFonts w:ascii="Arial" w:hAnsi="Arial" w:cs="Arial"/>
          <w:u w:val="single"/>
        </w:rPr>
      </w:pPr>
      <w:r w:rsidRPr="00B56756">
        <w:rPr>
          <w:rFonts w:ascii="Arial" w:hAnsi="Arial" w:cs="Arial"/>
          <w:u w:val="single"/>
        </w:rPr>
        <w:t>Ed</w:t>
      </w:r>
      <w:r w:rsidR="006737BF" w:rsidRPr="00B56756">
        <w:rPr>
          <w:rFonts w:ascii="Arial" w:hAnsi="Arial" w:cs="Arial"/>
          <w:u w:val="single"/>
        </w:rPr>
        <w:t xml:space="preserve"> Miles</w:t>
      </w:r>
    </w:p>
    <w:p w14:paraId="2504A6C7" w14:textId="66A421D6" w:rsidR="006737BF" w:rsidRPr="00B56756" w:rsidRDefault="006737BF" w:rsidP="00696821">
      <w:pPr>
        <w:pStyle w:val="NormalWeb"/>
        <w:spacing w:before="0" w:beforeAutospacing="0" w:after="0" w:afterAutospacing="0"/>
        <w:ind w:left="2204"/>
        <w:rPr>
          <w:rFonts w:ascii="Arial" w:hAnsi="Arial" w:cs="Arial"/>
          <w:u w:val="single"/>
        </w:rPr>
      </w:pPr>
      <w:r w:rsidRPr="00B56756">
        <w:rPr>
          <w:rFonts w:ascii="Arial" w:hAnsi="Arial" w:cs="Arial"/>
          <w:u w:val="single"/>
        </w:rPr>
        <w:t>Casper Bloomfield</w:t>
      </w:r>
    </w:p>
    <w:p w14:paraId="41B30474" w14:textId="24151661" w:rsidR="006737BF" w:rsidRPr="00B56756" w:rsidRDefault="006737BF" w:rsidP="00696821">
      <w:pPr>
        <w:pStyle w:val="NormalWeb"/>
        <w:spacing w:before="0" w:beforeAutospacing="0" w:after="0" w:afterAutospacing="0"/>
        <w:ind w:left="2204"/>
        <w:rPr>
          <w:rFonts w:ascii="Arial" w:hAnsi="Arial" w:cs="Arial"/>
          <w:u w:val="single"/>
        </w:rPr>
      </w:pPr>
      <w:r w:rsidRPr="00B56756">
        <w:rPr>
          <w:rFonts w:ascii="Arial" w:hAnsi="Arial" w:cs="Arial"/>
          <w:u w:val="single"/>
        </w:rPr>
        <w:t>Harvey McIntyre</w:t>
      </w:r>
    </w:p>
    <w:p w14:paraId="0D5CAA13" w14:textId="7C108B34" w:rsidR="006737BF" w:rsidRPr="00B56756" w:rsidRDefault="006737BF" w:rsidP="00696821">
      <w:pPr>
        <w:pStyle w:val="NormalWeb"/>
        <w:spacing w:before="0" w:beforeAutospacing="0" w:after="0" w:afterAutospacing="0"/>
        <w:ind w:left="2204"/>
        <w:rPr>
          <w:rFonts w:ascii="Arial" w:hAnsi="Arial" w:cs="Arial"/>
          <w:u w:val="single"/>
        </w:rPr>
      </w:pPr>
      <w:r w:rsidRPr="00B56756">
        <w:rPr>
          <w:rFonts w:ascii="Arial" w:hAnsi="Arial" w:cs="Arial"/>
          <w:u w:val="single"/>
        </w:rPr>
        <w:t xml:space="preserve">Max </w:t>
      </w:r>
      <w:proofErr w:type="spellStart"/>
      <w:r w:rsidRPr="00B56756">
        <w:rPr>
          <w:rFonts w:ascii="Arial" w:hAnsi="Arial" w:cs="Arial"/>
          <w:u w:val="single"/>
        </w:rPr>
        <w:t>Lithman</w:t>
      </w:r>
      <w:proofErr w:type="spellEnd"/>
    </w:p>
    <w:p w14:paraId="49DF34C7" w14:textId="7CD3F8F6" w:rsidR="006737BF" w:rsidRPr="00B56756" w:rsidRDefault="00485E4A" w:rsidP="00696821">
      <w:pPr>
        <w:pStyle w:val="NormalWeb"/>
        <w:spacing w:before="0" w:beforeAutospacing="0" w:after="0" w:afterAutospacing="0"/>
        <w:ind w:left="2204"/>
        <w:rPr>
          <w:rFonts w:ascii="Arial" w:hAnsi="Arial" w:cs="Arial"/>
          <w:u w:val="single"/>
        </w:rPr>
      </w:pPr>
      <w:proofErr w:type="spellStart"/>
      <w:r w:rsidRPr="00B56756">
        <w:rPr>
          <w:rFonts w:ascii="Arial" w:hAnsi="Arial" w:cs="Arial"/>
          <w:u w:val="single"/>
        </w:rPr>
        <w:t>Tiage</w:t>
      </w:r>
      <w:proofErr w:type="spellEnd"/>
      <w:r w:rsidRPr="00B56756">
        <w:rPr>
          <w:rFonts w:ascii="Arial" w:hAnsi="Arial" w:cs="Arial"/>
          <w:u w:val="single"/>
        </w:rPr>
        <w:t xml:space="preserve"> </w:t>
      </w:r>
      <w:proofErr w:type="spellStart"/>
      <w:r w:rsidRPr="00B56756">
        <w:rPr>
          <w:rFonts w:ascii="Arial" w:hAnsi="Arial" w:cs="Arial"/>
          <w:u w:val="single"/>
        </w:rPr>
        <w:t>Woodhead</w:t>
      </w:r>
      <w:proofErr w:type="spellEnd"/>
    </w:p>
    <w:p w14:paraId="3C0D9FF2" w14:textId="71BDE35F" w:rsidR="006737BF" w:rsidRPr="00B56756" w:rsidRDefault="006737BF" w:rsidP="00696821">
      <w:pPr>
        <w:pStyle w:val="NormalWeb"/>
        <w:spacing w:before="0" w:beforeAutospacing="0" w:after="0" w:afterAutospacing="0"/>
        <w:ind w:left="2204"/>
        <w:rPr>
          <w:rFonts w:ascii="Arial" w:hAnsi="Arial" w:cs="Arial"/>
          <w:u w:val="single"/>
        </w:rPr>
      </w:pPr>
    </w:p>
    <w:p w14:paraId="1CC8B943" w14:textId="19910EEA" w:rsidR="006737BF" w:rsidRPr="00B56756" w:rsidRDefault="006737BF" w:rsidP="00696821">
      <w:pPr>
        <w:pStyle w:val="NormalWeb"/>
        <w:spacing w:before="0" w:beforeAutospacing="0" w:after="0" w:afterAutospacing="0"/>
        <w:ind w:left="2204"/>
        <w:rPr>
          <w:rFonts w:ascii="Arial" w:hAnsi="Arial" w:cs="Arial"/>
          <w:u w:val="single"/>
        </w:rPr>
      </w:pPr>
      <w:r w:rsidRPr="00B56756">
        <w:rPr>
          <w:rFonts w:ascii="Arial" w:hAnsi="Arial" w:cs="Arial"/>
          <w:u w:val="single"/>
        </w:rPr>
        <w:t xml:space="preserve">Darren Roe to head up a team to insure the club in </w:t>
      </w:r>
      <w:proofErr w:type="spellStart"/>
      <w:r w:rsidRPr="00B56756">
        <w:rPr>
          <w:rFonts w:ascii="Arial" w:hAnsi="Arial" w:cs="Arial"/>
          <w:u w:val="single"/>
        </w:rPr>
        <w:t>Covid</w:t>
      </w:r>
      <w:proofErr w:type="spellEnd"/>
      <w:r w:rsidRPr="00B56756">
        <w:rPr>
          <w:rFonts w:ascii="Arial" w:hAnsi="Arial" w:cs="Arial"/>
          <w:u w:val="single"/>
        </w:rPr>
        <w:t xml:space="preserve"> 19 safe. And confirms to all government guidance </w:t>
      </w:r>
    </w:p>
    <w:p w14:paraId="6CF5ED70" w14:textId="31A2D800" w:rsidR="006737BF" w:rsidRPr="00B56756" w:rsidRDefault="006737BF" w:rsidP="00696821">
      <w:pPr>
        <w:pStyle w:val="NormalWeb"/>
        <w:spacing w:before="0" w:beforeAutospacing="0" w:after="0" w:afterAutospacing="0"/>
        <w:ind w:left="2204"/>
        <w:rPr>
          <w:rFonts w:ascii="Arial" w:hAnsi="Arial" w:cs="Arial"/>
          <w:u w:val="single"/>
        </w:rPr>
      </w:pPr>
    </w:p>
    <w:p w14:paraId="6D2A6922" w14:textId="77777777" w:rsidR="0016705C" w:rsidRPr="00B56756" w:rsidRDefault="006737BF" w:rsidP="00696821">
      <w:pPr>
        <w:pStyle w:val="NormalWeb"/>
        <w:spacing w:before="0" w:beforeAutospacing="0" w:after="0" w:afterAutospacing="0"/>
        <w:ind w:left="2204"/>
        <w:rPr>
          <w:rFonts w:ascii="Arial" w:hAnsi="Arial" w:cs="Arial"/>
          <w:u w:val="single"/>
        </w:rPr>
      </w:pPr>
      <w:r w:rsidRPr="00B56756">
        <w:rPr>
          <w:rFonts w:ascii="Arial" w:hAnsi="Arial" w:cs="Arial"/>
          <w:u w:val="single"/>
        </w:rPr>
        <w:t>Club</w:t>
      </w:r>
      <w:r w:rsidR="0016705C" w:rsidRPr="00B56756">
        <w:rPr>
          <w:rFonts w:ascii="Arial" w:hAnsi="Arial" w:cs="Arial"/>
          <w:u w:val="single"/>
        </w:rPr>
        <w:t xml:space="preserve"> and Bar will be reopening following the guidelines from both England Squash and the UK government.</w:t>
      </w:r>
    </w:p>
    <w:p w14:paraId="79676CC0" w14:textId="77777777" w:rsidR="0016705C" w:rsidRPr="00B56756" w:rsidRDefault="0016705C" w:rsidP="00696821">
      <w:pPr>
        <w:pStyle w:val="NormalWeb"/>
        <w:spacing w:before="0" w:beforeAutospacing="0" w:after="0" w:afterAutospacing="0"/>
        <w:ind w:left="2204"/>
        <w:rPr>
          <w:rFonts w:ascii="Arial" w:hAnsi="Arial" w:cs="Arial"/>
          <w:u w:val="single"/>
        </w:rPr>
      </w:pPr>
    </w:p>
    <w:p w14:paraId="7EF467C0" w14:textId="72973779" w:rsidR="0016705C" w:rsidRPr="00B56756" w:rsidRDefault="0016705C" w:rsidP="00696821">
      <w:pPr>
        <w:pStyle w:val="NormalWeb"/>
        <w:spacing w:before="0" w:beforeAutospacing="0" w:after="0" w:afterAutospacing="0"/>
        <w:ind w:left="2204"/>
        <w:rPr>
          <w:rFonts w:ascii="Arial" w:hAnsi="Arial" w:cs="Arial"/>
          <w:u w:val="single"/>
        </w:rPr>
      </w:pPr>
      <w:r w:rsidRPr="00B56756">
        <w:rPr>
          <w:rFonts w:ascii="Arial" w:hAnsi="Arial" w:cs="Arial"/>
          <w:u w:val="single"/>
        </w:rPr>
        <w:t>Meeting closed 19:35</w:t>
      </w:r>
    </w:p>
    <w:p w14:paraId="79B0C42B" w14:textId="76068131" w:rsidR="0016705C" w:rsidRPr="00B56756" w:rsidRDefault="00005C6E" w:rsidP="00696821">
      <w:pPr>
        <w:pStyle w:val="NormalWeb"/>
        <w:spacing w:before="0" w:beforeAutospacing="0" w:after="0" w:afterAutospacing="0"/>
        <w:ind w:left="2204"/>
        <w:rPr>
          <w:rFonts w:ascii="Arial" w:hAnsi="Arial" w:cs="Arial"/>
          <w:u w:val="single"/>
        </w:rPr>
      </w:pPr>
      <w:r w:rsidRPr="00B56756">
        <w:rPr>
          <w:rFonts w:ascii="Arial" w:hAnsi="Arial" w:cs="Arial"/>
          <w:u w:val="single"/>
        </w:rPr>
        <w:t>Next AGM 29</w:t>
      </w:r>
      <w:r w:rsidR="0016705C" w:rsidRPr="00B56756">
        <w:rPr>
          <w:rFonts w:ascii="Arial" w:hAnsi="Arial" w:cs="Arial"/>
          <w:u w:val="single"/>
        </w:rPr>
        <w:t>.7.21</w:t>
      </w:r>
    </w:p>
    <w:p w14:paraId="4F454AA5" w14:textId="09DCE102" w:rsidR="006737BF" w:rsidRPr="00B56756" w:rsidRDefault="0016705C" w:rsidP="00696821">
      <w:pPr>
        <w:pStyle w:val="NormalWeb"/>
        <w:spacing w:before="0" w:beforeAutospacing="0" w:after="0" w:afterAutospacing="0"/>
        <w:ind w:left="2204"/>
        <w:rPr>
          <w:rFonts w:ascii="Arial" w:hAnsi="Arial" w:cs="Arial"/>
          <w:u w:val="single"/>
        </w:rPr>
      </w:pPr>
      <w:r w:rsidRPr="00B56756">
        <w:rPr>
          <w:rFonts w:ascii="Arial" w:hAnsi="Arial" w:cs="Arial"/>
          <w:u w:val="single"/>
        </w:rPr>
        <w:lastRenderedPageBreak/>
        <w:t xml:space="preserve">  </w:t>
      </w:r>
    </w:p>
    <w:p w14:paraId="69F93CAD" w14:textId="19999BFB" w:rsidR="006737BF" w:rsidRPr="00B56756" w:rsidRDefault="006737BF" w:rsidP="00696821">
      <w:pPr>
        <w:pStyle w:val="NormalWeb"/>
        <w:spacing w:before="0" w:beforeAutospacing="0" w:after="0" w:afterAutospacing="0"/>
        <w:ind w:left="2204"/>
        <w:rPr>
          <w:rFonts w:ascii="Arial" w:hAnsi="Arial" w:cs="Arial"/>
          <w:u w:val="single"/>
        </w:rPr>
      </w:pPr>
    </w:p>
    <w:p w14:paraId="3501AB93" w14:textId="77777777" w:rsidR="006737BF" w:rsidRPr="00B56756" w:rsidRDefault="006737BF" w:rsidP="00696821">
      <w:pPr>
        <w:pStyle w:val="NormalWeb"/>
        <w:spacing w:before="0" w:beforeAutospacing="0" w:after="0" w:afterAutospacing="0"/>
        <w:ind w:left="2204"/>
        <w:rPr>
          <w:rFonts w:ascii="Arial" w:hAnsi="Arial" w:cs="Arial"/>
          <w:u w:val="single"/>
        </w:rPr>
      </w:pPr>
    </w:p>
    <w:p w14:paraId="139D9345" w14:textId="77777777" w:rsidR="006737BF" w:rsidRPr="00B56756" w:rsidRDefault="006737BF" w:rsidP="00696821">
      <w:pPr>
        <w:pStyle w:val="NormalWeb"/>
        <w:spacing w:before="0" w:beforeAutospacing="0" w:after="0" w:afterAutospacing="0"/>
        <w:ind w:left="2204"/>
        <w:rPr>
          <w:rFonts w:ascii="Arial" w:hAnsi="Arial" w:cs="Arial"/>
          <w:u w:val="single"/>
        </w:rPr>
      </w:pPr>
    </w:p>
    <w:p w14:paraId="00179017" w14:textId="068CDDCC" w:rsidR="00DE029D" w:rsidRPr="00B56756" w:rsidRDefault="001B102E" w:rsidP="00DE029D">
      <w:pPr>
        <w:jc w:val="both"/>
        <w:rPr>
          <w:rFonts w:ascii="Arial" w:hAnsi="Arial" w:cs="Arial"/>
          <w:b/>
          <w:bCs/>
          <w:sz w:val="24"/>
          <w:szCs w:val="24"/>
          <w:u w:val="single"/>
        </w:rPr>
      </w:pPr>
      <w:r w:rsidRPr="00B56756">
        <w:rPr>
          <w:rFonts w:ascii="Arial" w:hAnsi="Arial" w:cs="Arial"/>
          <w:b/>
          <w:bCs/>
          <w:sz w:val="24"/>
          <w:szCs w:val="24"/>
          <w:u w:val="single"/>
        </w:rPr>
        <w:t>Ch</w:t>
      </w:r>
      <w:r w:rsidR="00DE029D" w:rsidRPr="00B56756">
        <w:rPr>
          <w:rFonts w:ascii="Arial" w:hAnsi="Arial" w:cs="Arial"/>
          <w:b/>
          <w:bCs/>
          <w:sz w:val="24"/>
          <w:szCs w:val="24"/>
          <w:u w:val="single"/>
        </w:rPr>
        <w:t>airman’s Report 202</w:t>
      </w:r>
      <w:r w:rsidR="00603168" w:rsidRPr="00B56756">
        <w:rPr>
          <w:rFonts w:ascii="Arial" w:hAnsi="Arial" w:cs="Arial"/>
          <w:b/>
          <w:bCs/>
          <w:sz w:val="24"/>
          <w:szCs w:val="24"/>
          <w:u w:val="single"/>
        </w:rPr>
        <w:t>0</w:t>
      </w:r>
      <w:r w:rsidR="00DE029D" w:rsidRPr="00B56756">
        <w:rPr>
          <w:rFonts w:ascii="Arial" w:hAnsi="Arial" w:cs="Arial"/>
          <w:b/>
          <w:bCs/>
          <w:sz w:val="24"/>
          <w:szCs w:val="24"/>
          <w:u w:val="single"/>
        </w:rPr>
        <w:t xml:space="preserve"> </w:t>
      </w:r>
    </w:p>
    <w:p w14:paraId="22FF6892" w14:textId="77777777" w:rsidR="00DE029D" w:rsidRPr="00B56756" w:rsidRDefault="00DE029D" w:rsidP="00DE029D">
      <w:pPr>
        <w:jc w:val="both"/>
        <w:rPr>
          <w:rFonts w:ascii="Arial" w:hAnsi="Arial" w:cs="Arial"/>
          <w:sz w:val="24"/>
          <w:szCs w:val="24"/>
        </w:rPr>
      </w:pPr>
      <w:r w:rsidRPr="00B56756">
        <w:rPr>
          <w:rFonts w:ascii="Arial" w:hAnsi="Arial" w:cs="Arial"/>
          <w:sz w:val="24"/>
          <w:szCs w:val="24"/>
        </w:rPr>
        <w:t xml:space="preserve">As usual I shall start with some of the maintenance. </w:t>
      </w:r>
    </w:p>
    <w:p w14:paraId="3B5B74F2" w14:textId="77777777" w:rsidR="00DE029D" w:rsidRPr="00B56756" w:rsidRDefault="00DE029D" w:rsidP="00DE029D">
      <w:pPr>
        <w:jc w:val="both"/>
        <w:rPr>
          <w:rFonts w:ascii="Arial" w:hAnsi="Arial" w:cs="Arial"/>
          <w:sz w:val="24"/>
          <w:szCs w:val="24"/>
        </w:rPr>
      </w:pPr>
      <w:r w:rsidRPr="00B56756">
        <w:rPr>
          <w:rFonts w:ascii="Arial" w:hAnsi="Arial" w:cs="Arial"/>
          <w:sz w:val="24"/>
          <w:szCs w:val="24"/>
        </w:rPr>
        <w:t xml:space="preserve">Summary: </w:t>
      </w:r>
    </w:p>
    <w:tbl>
      <w:tblPr>
        <w:tblStyle w:val="TableGrid"/>
        <w:tblW w:w="0" w:type="auto"/>
        <w:tblLook w:val="04A0" w:firstRow="1" w:lastRow="0" w:firstColumn="1" w:lastColumn="0" w:noHBand="0" w:noVBand="1"/>
      </w:tblPr>
      <w:tblGrid>
        <w:gridCol w:w="4508"/>
        <w:gridCol w:w="4508"/>
      </w:tblGrid>
      <w:tr w:rsidR="00B56756" w:rsidRPr="00B56756" w14:paraId="69469461" w14:textId="77777777" w:rsidTr="003C1D8F">
        <w:tc>
          <w:tcPr>
            <w:tcW w:w="4508" w:type="dxa"/>
          </w:tcPr>
          <w:p w14:paraId="3EA2291A" w14:textId="77777777" w:rsidR="00DE029D" w:rsidRPr="00B56756" w:rsidRDefault="00DE029D" w:rsidP="003C1D8F">
            <w:pPr>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Tree Cutting and remedial work </w:t>
            </w:r>
          </w:p>
        </w:tc>
        <w:tc>
          <w:tcPr>
            <w:tcW w:w="4508" w:type="dxa"/>
          </w:tcPr>
          <w:p w14:paraId="6E0FA555" w14:textId="77777777" w:rsidR="00DE029D" w:rsidRPr="00B56756" w:rsidRDefault="00DE029D" w:rsidP="003C1D8F">
            <w:pPr>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£800</w:t>
            </w:r>
          </w:p>
        </w:tc>
      </w:tr>
      <w:tr w:rsidR="00B56756" w:rsidRPr="00B56756" w14:paraId="289E9477" w14:textId="77777777" w:rsidTr="003C1D8F">
        <w:tc>
          <w:tcPr>
            <w:tcW w:w="4508" w:type="dxa"/>
          </w:tcPr>
          <w:p w14:paraId="53B739A9" w14:textId="77777777" w:rsidR="00DE029D" w:rsidRPr="00B56756" w:rsidRDefault="00DE029D" w:rsidP="003C1D8F">
            <w:pPr>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Painting </w:t>
            </w:r>
          </w:p>
        </w:tc>
        <w:tc>
          <w:tcPr>
            <w:tcW w:w="4508" w:type="dxa"/>
          </w:tcPr>
          <w:p w14:paraId="372BDBDE" w14:textId="77777777" w:rsidR="00DE029D" w:rsidRPr="00B56756" w:rsidRDefault="00DE029D" w:rsidP="003C1D8F">
            <w:pPr>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£1800</w:t>
            </w:r>
          </w:p>
        </w:tc>
      </w:tr>
      <w:tr w:rsidR="00B56756" w:rsidRPr="00B56756" w14:paraId="2546A352" w14:textId="77777777" w:rsidTr="003C1D8F">
        <w:tc>
          <w:tcPr>
            <w:tcW w:w="4508" w:type="dxa"/>
          </w:tcPr>
          <w:p w14:paraId="66B25146" w14:textId="77777777" w:rsidR="00DE029D" w:rsidRPr="00B56756" w:rsidRDefault="00DE029D" w:rsidP="003C1D8F">
            <w:pPr>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Servicing, gym, Alarm, Fire extinguishers </w:t>
            </w:r>
            <w:proofErr w:type="spellStart"/>
            <w:r w:rsidRPr="00B56756">
              <w:rPr>
                <w:rFonts w:ascii="Arial" w:eastAsia="Times New Roman" w:hAnsi="Arial" w:cs="Arial"/>
                <w:sz w:val="24"/>
                <w:szCs w:val="24"/>
                <w:lang w:eastAsia="en-GB"/>
              </w:rPr>
              <w:t>etc</w:t>
            </w:r>
            <w:proofErr w:type="spellEnd"/>
          </w:p>
        </w:tc>
        <w:tc>
          <w:tcPr>
            <w:tcW w:w="4508" w:type="dxa"/>
          </w:tcPr>
          <w:p w14:paraId="61E4E589" w14:textId="77777777" w:rsidR="00DE029D" w:rsidRPr="00B56756" w:rsidRDefault="00DE029D" w:rsidP="003C1D8F">
            <w:pPr>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£1970</w:t>
            </w:r>
          </w:p>
        </w:tc>
      </w:tr>
      <w:tr w:rsidR="00B56756" w:rsidRPr="00B56756" w14:paraId="3925D5DD" w14:textId="77777777" w:rsidTr="003C1D8F">
        <w:tc>
          <w:tcPr>
            <w:tcW w:w="4508" w:type="dxa"/>
          </w:tcPr>
          <w:p w14:paraId="21F43F82" w14:textId="77777777" w:rsidR="00DE029D" w:rsidRPr="00B56756" w:rsidRDefault="00DE029D" w:rsidP="003C1D8F">
            <w:pPr>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Remedial work Repairs and maintenance </w:t>
            </w:r>
          </w:p>
        </w:tc>
        <w:tc>
          <w:tcPr>
            <w:tcW w:w="4508" w:type="dxa"/>
          </w:tcPr>
          <w:p w14:paraId="323512FA" w14:textId="77777777" w:rsidR="00DE029D" w:rsidRPr="00B56756" w:rsidRDefault="00DE029D" w:rsidP="003C1D8F">
            <w:pPr>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£1670</w:t>
            </w:r>
          </w:p>
        </w:tc>
      </w:tr>
      <w:tr w:rsidR="00DE029D" w:rsidRPr="00B56756" w14:paraId="58F57BFF" w14:textId="77777777" w:rsidTr="003C1D8F">
        <w:tc>
          <w:tcPr>
            <w:tcW w:w="4508" w:type="dxa"/>
          </w:tcPr>
          <w:p w14:paraId="7B8A5F57" w14:textId="77777777" w:rsidR="00DE029D" w:rsidRPr="00B56756" w:rsidRDefault="00DE029D" w:rsidP="003C1D8F">
            <w:pPr>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Court Maintenance </w:t>
            </w:r>
          </w:p>
        </w:tc>
        <w:tc>
          <w:tcPr>
            <w:tcW w:w="4508" w:type="dxa"/>
          </w:tcPr>
          <w:p w14:paraId="06788791" w14:textId="77777777" w:rsidR="00DE029D" w:rsidRPr="00B56756" w:rsidRDefault="00DE029D" w:rsidP="003C1D8F">
            <w:pPr>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£2760</w:t>
            </w:r>
          </w:p>
        </w:tc>
      </w:tr>
    </w:tbl>
    <w:p w14:paraId="5CA2D9ED"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6E8F2F56"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 figures rounded </w:t>
      </w:r>
    </w:p>
    <w:p w14:paraId="0617F912"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60BAE0B5"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Work includes;  </w:t>
      </w:r>
    </w:p>
    <w:p w14:paraId="7C4B704B" w14:textId="77777777" w:rsidR="00DE029D" w:rsidRPr="00B56756" w:rsidRDefault="00DE029D" w:rsidP="00DE029D">
      <w:pPr>
        <w:pStyle w:val="ListParagraph"/>
        <w:numPr>
          <w:ilvl w:val="0"/>
          <w:numId w:val="2"/>
        </w:numPr>
        <w:shd w:val="clear" w:color="auto" w:fill="FFFFFF"/>
        <w:suppressAutoHyphens w:val="0"/>
        <w:spacing w:after="0" w:line="240" w:lineRule="auto"/>
        <w:jc w:val="both"/>
        <w:rPr>
          <w:rFonts w:eastAsia="Times New Roman"/>
          <w:lang w:eastAsia="en-GB"/>
        </w:rPr>
      </w:pPr>
      <w:r w:rsidRPr="00B56756">
        <w:rPr>
          <w:rFonts w:eastAsia="Times New Roman"/>
          <w:lang w:eastAsia="en-GB"/>
        </w:rPr>
        <w:t>New lobby internal doors and frame painted/varnished </w:t>
      </w:r>
    </w:p>
    <w:p w14:paraId="751FE6B4" w14:textId="77777777" w:rsidR="00DE029D" w:rsidRPr="00B56756" w:rsidRDefault="00DE029D" w:rsidP="00DE029D">
      <w:pPr>
        <w:pStyle w:val="ListParagraph"/>
        <w:numPr>
          <w:ilvl w:val="0"/>
          <w:numId w:val="2"/>
        </w:numPr>
        <w:shd w:val="clear" w:color="auto" w:fill="FFFFFF"/>
        <w:suppressAutoHyphens w:val="0"/>
        <w:spacing w:after="0" w:line="240" w:lineRule="auto"/>
        <w:rPr>
          <w:rFonts w:eastAsia="Times New Roman"/>
          <w:lang w:eastAsia="en-GB"/>
        </w:rPr>
      </w:pPr>
      <w:r w:rsidRPr="00B56756">
        <w:rPr>
          <w:rFonts w:eastAsia="Times New Roman"/>
          <w:lang w:eastAsia="en-GB"/>
        </w:rPr>
        <w:t xml:space="preserve">Painting behind Courts 3 &amp; 4, </w:t>
      </w:r>
      <w:proofErr w:type="spellStart"/>
      <w:r w:rsidRPr="00B56756">
        <w:rPr>
          <w:rFonts w:eastAsia="Times New Roman"/>
          <w:lang w:eastAsia="en-GB"/>
        </w:rPr>
        <w:t>mens</w:t>
      </w:r>
      <w:proofErr w:type="spellEnd"/>
      <w:r w:rsidRPr="00B56756">
        <w:rPr>
          <w:rFonts w:eastAsia="Times New Roman"/>
          <w:lang w:eastAsia="en-GB"/>
        </w:rPr>
        <w:t xml:space="preserve"> changing room and shower and the area behind Courts 1 &amp; 2</w:t>
      </w:r>
    </w:p>
    <w:p w14:paraId="63E27229" w14:textId="77777777" w:rsidR="00DE029D" w:rsidRPr="00B56756" w:rsidRDefault="00DE029D" w:rsidP="00DE029D">
      <w:pPr>
        <w:pStyle w:val="ListParagraph"/>
        <w:numPr>
          <w:ilvl w:val="0"/>
          <w:numId w:val="2"/>
        </w:numPr>
        <w:shd w:val="clear" w:color="auto" w:fill="FFFFFF"/>
        <w:suppressAutoHyphens w:val="0"/>
        <w:spacing w:after="0" w:line="240" w:lineRule="auto"/>
        <w:rPr>
          <w:rFonts w:eastAsia="Times New Roman"/>
          <w:lang w:eastAsia="en-GB"/>
        </w:rPr>
      </w:pPr>
      <w:r w:rsidRPr="00B56756">
        <w:rPr>
          <w:rFonts w:eastAsia="Times New Roman"/>
          <w:lang w:eastAsia="en-GB"/>
        </w:rPr>
        <w:t>Front walls Courts t 1 &amp; 2 topped up with sand</w:t>
      </w:r>
    </w:p>
    <w:p w14:paraId="014288F5" w14:textId="77777777" w:rsidR="00DE029D" w:rsidRPr="00B56756" w:rsidRDefault="00DE029D" w:rsidP="00DE029D">
      <w:pPr>
        <w:pStyle w:val="ListParagraph"/>
        <w:numPr>
          <w:ilvl w:val="0"/>
          <w:numId w:val="2"/>
        </w:numPr>
        <w:shd w:val="clear" w:color="auto" w:fill="FFFFFF"/>
        <w:suppressAutoHyphens w:val="0"/>
        <w:spacing w:after="0" w:line="240" w:lineRule="auto"/>
        <w:rPr>
          <w:rFonts w:eastAsia="Times New Roman"/>
          <w:lang w:eastAsia="en-GB"/>
        </w:rPr>
      </w:pPr>
      <w:r w:rsidRPr="00B56756">
        <w:rPr>
          <w:rFonts w:eastAsia="Times New Roman"/>
          <w:lang w:eastAsia="en-GB"/>
        </w:rPr>
        <w:t xml:space="preserve">Pipe, pump, taps and plumbing </w:t>
      </w:r>
    </w:p>
    <w:p w14:paraId="708CCE5B" w14:textId="77777777" w:rsidR="00DE029D" w:rsidRPr="00B56756" w:rsidRDefault="00DE029D" w:rsidP="00DE029D">
      <w:pPr>
        <w:pStyle w:val="ListParagraph"/>
        <w:numPr>
          <w:ilvl w:val="0"/>
          <w:numId w:val="2"/>
        </w:numPr>
        <w:shd w:val="clear" w:color="auto" w:fill="FFFFFF"/>
        <w:suppressAutoHyphens w:val="0"/>
        <w:spacing w:after="0" w:line="240" w:lineRule="auto"/>
        <w:rPr>
          <w:rFonts w:eastAsia="Times New Roman"/>
          <w:lang w:eastAsia="en-GB"/>
        </w:rPr>
      </w:pPr>
      <w:r w:rsidRPr="00B56756">
        <w:rPr>
          <w:rFonts w:eastAsia="Times New Roman"/>
          <w:lang w:eastAsia="en-GB"/>
        </w:rPr>
        <w:t xml:space="preserve">Renewed light fittings </w:t>
      </w:r>
    </w:p>
    <w:p w14:paraId="64D57178" w14:textId="77777777" w:rsidR="00DE029D" w:rsidRPr="00B56756" w:rsidRDefault="00DE029D" w:rsidP="00DE029D">
      <w:pPr>
        <w:pStyle w:val="ListParagraph"/>
        <w:numPr>
          <w:ilvl w:val="0"/>
          <w:numId w:val="2"/>
        </w:numPr>
        <w:shd w:val="clear" w:color="auto" w:fill="FFFFFF"/>
        <w:suppressAutoHyphens w:val="0"/>
        <w:spacing w:after="0" w:line="240" w:lineRule="auto"/>
        <w:rPr>
          <w:rFonts w:eastAsia="Times New Roman"/>
          <w:lang w:eastAsia="en-GB"/>
        </w:rPr>
      </w:pPr>
      <w:r w:rsidRPr="00B56756">
        <w:rPr>
          <w:rFonts w:eastAsia="Times New Roman"/>
          <w:lang w:eastAsia="en-GB"/>
        </w:rPr>
        <w:t xml:space="preserve">Ceiling repairs and repairs to sauna, </w:t>
      </w:r>
    </w:p>
    <w:p w14:paraId="6B6EEA13" w14:textId="77777777" w:rsidR="00DE029D" w:rsidRPr="00B56756" w:rsidRDefault="00DE029D" w:rsidP="00DE029D">
      <w:pPr>
        <w:pStyle w:val="ListParagraph"/>
        <w:shd w:val="clear" w:color="auto" w:fill="FFFFFF"/>
        <w:spacing w:after="0" w:line="240" w:lineRule="auto"/>
        <w:jc w:val="both"/>
        <w:rPr>
          <w:rFonts w:eastAsia="Times New Roman"/>
          <w:lang w:eastAsia="en-GB"/>
        </w:rPr>
      </w:pPr>
    </w:p>
    <w:p w14:paraId="1916C0CF" w14:textId="77777777" w:rsidR="00DE029D" w:rsidRPr="00B56756" w:rsidRDefault="00DE029D" w:rsidP="00DE029D">
      <w:pPr>
        <w:shd w:val="clear" w:color="auto" w:fill="FFFFFF"/>
        <w:spacing w:after="0" w:line="240" w:lineRule="auto"/>
        <w:jc w:val="both"/>
        <w:rPr>
          <w:rFonts w:ascii="OpenSans-webfont" w:eastAsia="Times New Roman" w:hAnsi="OpenSans-webfont"/>
          <w:sz w:val="24"/>
          <w:szCs w:val="24"/>
          <w:lang w:eastAsia="en-GB"/>
        </w:rPr>
      </w:pPr>
      <w:r w:rsidRPr="00B56756">
        <w:rPr>
          <w:rFonts w:ascii="OpenSans-webfont" w:eastAsia="Times New Roman" w:hAnsi="OpenSans-webfont"/>
          <w:sz w:val="24"/>
          <w:szCs w:val="24"/>
          <w:lang w:eastAsia="en-GB"/>
        </w:rPr>
        <w:t>                     </w:t>
      </w:r>
    </w:p>
    <w:p w14:paraId="18EF79E0" w14:textId="77777777" w:rsidR="00DE029D" w:rsidRPr="00B56756" w:rsidRDefault="00DE029D" w:rsidP="00DE029D">
      <w:pPr>
        <w:shd w:val="clear" w:color="auto" w:fill="FFFFFF"/>
        <w:spacing w:after="0" w:line="240" w:lineRule="auto"/>
        <w:jc w:val="both"/>
        <w:rPr>
          <w:rFonts w:ascii="Arial" w:eastAsia="Times New Roman" w:hAnsi="Arial" w:cs="Arial"/>
          <w:b/>
          <w:bCs/>
          <w:sz w:val="24"/>
          <w:szCs w:val="24"/>
          <w:lang w:eastAsia="en-GB"/>
        </w:rPr>
      </w:pPr>
      <w:r w:rsidRPr="00B56756">
        <w:rPr>
          <w:rFonts w:ascii="Arial" w:eastAsia="Times New Roman" w:hAnsi="Arial" w:cs="Arial"/>
          <w:b/>
          <w:bCs/>
          <w:sz w:val="24"/>
          <w:szCs w:val="24"/>
          <w:lang w:eastAsia="en-GB"/>
        </w:rPr>
        <w:t xml:space="preserve">Potential Commercial Arrangement with Momentum Healthcare </w:t>
      </w:r>
    </w:p>
    <w:p w14:paraId="36235474"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Last year I mentioned a potential commercial arrangement with Momentum Healthcare which could come our way.</w:t>
      </w:r>
    </w:p>
    <w:p w14:paraId="046BA3F6"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 </w:t>
      </w:r>
    </w:p>
    <w:p w14:paraId="307DC239"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Just to be clear that we will not be entering into arrangement without consulting and engaging with members of the club first but some of the preliminary work has to be done before we can do this.</w:t>
      </w:r>
    </w:p>
    <w:p w14:paraId="6390E4D7"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  </w:t>
      </w:r>
    </w:p>
    <w:p w14:paraId="48A7E7AB"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Momentum Healthcare currently run their business out of Thanet Wanderers Rugby Club and are looking to move to more suitable premises. The intention would be to rent them the space behind courts one and two plus what is currently the ladies changing rooms. We have had half a dozen site meetings with their representatives which aimed to test out the suitability and expectations on both sides. </w:t>
      </w:r>
    </w:p>
    <w:p w14:paraId="6C6F639C"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084D455F"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We also conducted quite a lot of preliminary work to gain an early understanding on how the arrangement could work in practice which included, utility charges, insurance, contract and lease arrangements issues rates and legal issues which we were able to feed into discussions.  </w:t>
      </w:r>
    </w:p>
    <w:p w14:paraId="176AFDFE"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7E9EC0C0"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lastRenderedPageBreak/>
        <w:t xml:space="preserve">We had got to the stage of Momentum seeking specialist advice on the best use of that space for their purposes. We were still really both at the stage of just kicking ideas around but we know that such an arrangement is viable and could work for both sides and Momentum seem very keen as they see the club as complimentary to their business and situated in Broadstairs which is where they want to stay. </w:t>
      </w:r>
    </w:p>
    <w:p w14:paraId="2B5590E5"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0CA46082"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For our club the greatest benefits would be the increased advertising and the significantly increased footfall. Both of which could potentially increase our membership and possible discounted services to members for treatment.  </w:t>
      </w:r>
    </w:p>
    <w:p w14:paraId="1917215D"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2767A0DD"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Under the arrangement, there would also be a reception area manned during the day and up to around 20.00 hours in the evening which, whilst not strictly necessary for the squash club and its members, would have looked good to visitors and potential new members. </w:t>
      </w:r>
    </w:p>
    <w:p w14:paraId="4D92FAFA"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1AB3279B"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All these benefits could potentially increase our membership appreciably.   </w:t>
      </w:r>
    </w:p>
    <w:p w14:paraId="66033687"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244FD55A"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Since then COVID 19 has intervened and stopped further progress. We will need to see what happens next but we cannot disregard the fact that this may no longer be a viable proposition.</w:t>
      </w:r>
    </w:p>
    <w:p w14:paraId="25B89E49"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369D2006"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Had the arrangement gone ahead, and it may still do so, the plan was to house the sauna, ladies changing room in the new extension, but this hasn’t been thought through in any detail and could be subject to change.  </w:t>
      </w:r>
    </w:p>
    <w:p w14:paraId="44E26749"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  </w:t>
      </w:r>
    </w:p>
    <w:p w14:paraId="3CA144F2" w14:textId="77777777" w:rsidR="00DE029D" w:rsidRPr="00B56756" w:rsidRDefault="00DE029D" w:rsidP="00DE029D">
      <w:pPr>
        <w:shd w:val="clear" w:color="auto" w:fill="FFFFFF"/>
        <w:spacing w:after="0" w:line="240" w:lineRule="auto"/>
        <w:jc w:val="both"/>
        <w:rPr>
          <w:rFonts w:ascii="Arial" w:eastAsia="Times New Roman" w:hAnsi="Arial" w:cs="Arial"/>
          <w:b/>
          <w:bCs/>
          <w:sz w:val="24"/>
          <w:szCs w:val="24"/>
          <w:lang w:eastAsia="en-GB"/>
        </w:rPr>
      </w:pPr>
      <w:r w:rsidRPr="00B56756">
        <w:rPr>
          <w:rFonts w:ascii="Arial" w:eastAsia="Times New Roman" w:hAnsi="Arial" w:cs="Arial"/>
          <w:b/>
          <w:bCs/>
          <w:sz w:val="24"/>
          <w:szCs w:val="24"/>
          <w:lang w:eastAsia="en-GB"/>
        </w:rPr>
        <w:t xml:space="preserve">Possible Extension and modernising the club for our members </w:t>
      </w:r>
    </w:p>
    <w:p w14:paraId="11DEC132"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As most of you know we’ve been talking for some time about building an extension and improving the facilities for our members. Many of our facilities have been patched up over the years and now look tired and outdated and need more than an overhaul or lick of paint. We’ve been spending money over the years on the essentials, roofing, cladding, heating, insulation and we now feel that we should concentrate on modernising the club and having far better facilities. </w:t>
      </w:r>
    </w:p>
    <w:p w14:paraId="29A6675E"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6FD85092"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Darren Roe of Roes Timber frames has been assisting us with our thinking which we really appreciate.  </w:t>
      </w:r>
    </w:p>
    <w:p w14:paraId="5897DF8F"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556847CA"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Unfortunately, we have not made the progress we had hoped for, much of the delay has been down to the restrictions on a number of particularly less than ideally placed trees which could not be legally removed and the recent impact of COVID -19. </w:t>
      </w:r>
    </w:p>
    <w:p w14:paraId="1C96FE3B"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67A3DBD9"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We now believe that we now have a viable solution for the special trees which leaves the trees alone and still allows us to build the extension we want. We have applied for planning permission based on this solution which can be viewed on the TDC planning we</w:t>
      </w:r>
      <w:r w:rsidRPr="00B56756">
        <w:rPr>
          <w:rFonts w:ascii="Arial" w:hAnsi="Arial" w:cs="Arial"/>
          <w:sz w:val="24"/>
          <w:szCs w:val="24"/>
          <w:shd w:val="clear" w:color="auto" w:fill="FFFFFF"/>
        </w:rPr>
        <w:t>bsite under our postcode CT10 3NR. U</w:t>
      </w:r>
      <w:r w:rsidRPr="00B56756">
        <w:rPr>
          <w:rFonts w:ascii="Arial" w:eastAsia="Times New Roman" w:hAnsi="Arial" w:cs="Arial"/>
          <w:sz w:val="24"/>
          <w:szCs w:val="24"/>
          <w:lang w:eastAsia="en-GB"/>
        </w:rPr>
        <w:t xml:space="preserve">ntil we have a favourable response from TDC we really can’t say whether they will be content with the application and grant us planning. </w:t>
      </w:r>
    </w:p>
    <w:p w14:paraId="1435F970"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75AEFCD9"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At this stage we cannot predict the outcome but if it is favourable, we will put together a full detailed proposal for our members to consider. </w:t>
      </w:r>
    </w:p>
    <w:p w14:paraId="552715C1"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577A6FF1" w14:textId="77777777" w:rsidR="00DE029D" w:rsidRPr="00B56756" w:rsidRDefault="00DE029D" w:rsidP="00DE029D">
      <w:pPr>
        <w:shd w:val="clear" w:color="auto" w:fill="FFFFFF"/>
        <w:spacing w:after="0" w:line="240" w:lineRule="auto"/>
        <w:jc w:val="both"/>
        <w:rPr>
          <w:rFonts w:ascii="Arial" w:eastAsia="Times New Roman" w:hAnsi="Arial" w:cs="Arial"/>
          <w:b/>
          <w:bCs/>
          <w:sz w:val="24"/>
          <w:szCs w:val="24"/>
          <w:lang w:eastAsia="en-GB"/>
        </w:rPr>
      </w:pPr>
      <w:r w:rsidRPr="00B56756">
        <w:rPr>
          <w:rFonts w:ascii="Arial" w:eastAsia="Times New Roman" w:hAnsi="Arial" w:cs="Arial"/>
          <w:b/>
          <w:bCs/>
          <w:sz w:val="24"/>
          <w:szCs w:val="24"/>
          <w:lang w:eastAsia="en-GB"/>
        </w:rPr>
        <w:t>Covid-19</w:t>
      </w:r>
    </w:p>
    <w:p w14:paraId="0F2560CC"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Covid-19 shocked the world and everyone struggled, and is still struggling to get to grips with it.   </w:t>
      </w:r>
    </w:p>
    <w:p w14:paraId="27FF2955"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02E176B4"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lastRenderedPageBreak/>
        <w:t xml:space="preserve">We were all clearly very disappointed to have to close the club but as we all know there were bigger issues at stake which we could not ignore. </w:t>
      </w:r>
    </w:p>
    <w:p w14:paraId="1E937C2F"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1B0FD1AC"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The committee worked tirelessly over the week running up to closure to try to keep some aspects of the club open. Government guidance was vague and changing daily - I cannot remember a busier time for the Committee and, as we all know, at the end of the day the inevitable came and we were forced to close.</w:t>
      </w:r>
    </w:p>
    <w:p w14:paraId="48EB7F9C"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0D8B727F"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We were all mindful how important the club was for our talented young people coupled with the frustration of being off school, having too much time on their hands and nowhere to go. It affected all our members to a greater or lesser degree but it was particularly punishing for our young aspiring champions of the future who were keen to keep practicing.</w:t>
      </w:r>
    </w:p>
    <w:p w14:paraId="39B4180D"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4D0B811D"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The Committee had one aim at this time which was to keep the club, our employees and its members safe and get back to playing squash safely as soon as we could </w:t>
      </w:r>
    </w:p>
    <w:p w14:paraId="4D651FEF"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3B86EAF7"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Since March the committee has been meeting once a week by Zoom. Naturally, most of the discussion was around the closure, re-opening, and checking the latest government guidance. Like others we quickly learnt that government guidance could be vague and open to interpretation so the committee decided that we be steered by “England Squash” which was already interpreting government policy. </w:t>
      </w:r>
    </w:p>
    <w:p w14:paraId="41F0E916"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522AC549"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The committee also ramped up its communications with members by regularly updating the website and sending mail chimp messages every two weeks or so. We are also in regular contact with our Stewards Alan and Julie who have done so much for the club.   </w:t>
      </w:r>
    </w:p>
    <w:p w14:paraId="4DDF689F"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  </w:t>
      </w:r>
    </w:p>
    <w:p w14:paraId="0EBD7335"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We check the club daily. The club is regularly cleaned and we have used some of the “downtime” to catch up on some of the painting and maintenance jobs that have been outstanding.   </w:t>
      </w:r>
    </w:p>
    <w:p w14:paraId="14F96AC2"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   </w:t>
      </w:r>
    </w:p>
    <w:p w14:paraId="3F815849"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Now that government restrictions are lifting, we have set up a task force (led by Darren Roe) to look at what we need to do to reopen the club. This is not straightforward and there are likely to be many changes and challenges ahead but I ask all our members to work with us, abide by the rules, even if you don’t like them and help us keep our club open and safe.  </w:t>
      </w:r>
    </w:p>
    <w:p w14:paraId="6024D11E"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7F775B9D"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To be clear we will not under any circumstances open the club until government restrictions are lifted and we can sure that we have done all that we can to operate in a safe environment. We will not compromise on this.  </w:t>
      </w:r>
    </w:p>
    <w:p w14:paraId="21028F92"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7A4A9F7D" w14:textId="77777777" w:rsidR="00DE029D" w:rsidRPr="00B56756" w:rsidRDefault="00DE029D" w:rsidP="00DE029D">
      <w:pPr>
        <w:shd w:val="clear" w:color="auto" w:fill="FFFFFF"/>
        <w:spacing w:after="0" w:line="240" w:lineRule="auto"/>
        <w:jc w:val="both"/>
        <w:rPr>
          <w:rFonts w:ascii="Arial" w:eastAsia="Times New Roman" w:hAnsi="Arial" w:cs="Arial"/>
          <w:b/>
          <w:bCs/>
          <w:sz w:val="24"/>
          <w:szCs w:val="24"/>
          <w:lang w:eastAsia="en-GB"/>
        </w:rPr>
      </w:pPr>
      <w:r w:rsidRPr="00B56756">
        <w:rPr>
          <w:rFonts w:ascii="Arial" w:eastAsia="Times New Roman" w:hAnsi="Arial" w:cs="Arial"/>
          <w:b/>
          <w:bCs/>
          <w:sz w:val="24"/>
          <w:szCs w:val="24"/>
          <w:lang w:eastAsia="en-GB"/>
        </w:rPr>
        <w:t xml:space="preserve">Booking System </w:t>
      </w:r>
    </w:p>
    <w:p w14:paraId="1BD57B3E"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Last year we reviewed our booking system – the work is complete and discussions were taking place with the preferred supplier before being finalised, but the work has now been put on hold because of COVID-19</w:t>
      </w:r>
    </w:p>
    <w:p w14:paraId="67E5C4AD"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74B701CD" w14:textId="77777777" w:rsidR="00DE029D" w:rsidRPr="00B56756" w:rsidRDefault="00DE029D" w:rsidP="00DE029D">
      <w:pPr>
        <w:shd w:val="clear" w:color="auto" w:fill="FFFFFF"/>
        <w:spacing w:after="0" w:line="240" w:lineRule="auto"/>
        <w:jc w:val="both"/>
        <w:rPr>
          <w:rFonts w:ascii="Arial" w:eastAsia="Times New Roman" w:hAnsi="Arial" w:cs="Arial"/>
          <w:b/>
          <w:bCs/>
          <w:sz w:val="24"/>
          <w:szCs w:val="24"/>
          <w:lang w:eastAsia="en-GB"/>
        </w:rPr>
      </w:pPr>
      <w:r w:rsidRPr="00B56756">
        <w:rPr>
          <w:rFonts w:ascii="Arial" w:eastAsia="Times New Roman" w:hAnsi="Arial" w:cs="Arial"/>
          <w:b/>
          <w:bCs/>
          <w:sz w:val="24"/>
          <w:szCs w:val="24"/>
          <w:lang w:eastAsia="en-GB"/>
        </w:rPr>
        <w:t xml:space="preserve">League Tables </w:t>
      </w:r>
    </w:p>
    <w:p w14:paraId="2BCD1753"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This year we moved to an on-line booking system. Change is always difficult but this went relatively smoothly. As with any new system there were a few teething problems which we had to sort out. Now that we have done so and now that our members have got into the routine the feedback has been positive. I’d like to thank our members for helping to make this work.   </w:t>
      </w:r>
    </w:p>
    <w:p w14:paraId="76049CBF"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29FE442C" w14:textId="77777777" w:rsidR="00DE029D" w:rsidRPr="00B56756" w:rsidRDefault="00DE029D" w:rsidP="00DE029D">
      <w:pPr>
        <w:shd w:val="clear" w:color="auto" w:fill="FFFFFF"/>
        <w:spacing w:after="0" w:line="240" w:lineRule="auto"/>
        <w:jc w:val="both"/>
        <w:rPr>
          <w:rFonts w:ascii="Arial" w:eastAsia="Times New Roman" w:hAnsi="Arial" w:cs="Arial"/>
          <w:b/>
          <w:bCs/>
          <w:sz w:val="24"/>
          <w:szCs w:val="24"/>
          <w:lang w:eastAsia="en-GB"/>
        </w:rPr>
      </w:pPr>
      <w:r w:rsidRPr="00B56756">
        <w:rPr>
          <w:rFonts w:ascii="Arial" w:eastAsia="Times New Roman" w:hAnsi="Arial" w:cs="Arial"/>
          <w:b/>
          <w:bCs/>
          <w:sz w:val="24"/>
          <w:szCs w:val="24"/>
          <w:lang w:eastAsia="en-GB"/>
        </w:rPr>
        <w:lastRenderedPageBreak/>
        <w:t xml:space="preserve">Advertising </w:t>
      </w:r>
    </w:p>
    <w:p w14:paraId="1A8A1E55" w14:textId="77777777" w:rsidR="00DE029D" w:rsidRPr="00B56756" w:rsidRDefault="00DE029D" w:rsidP="00DE029D">
      <w:pPr>
        <w:shd w:val="clear" w:color="auto" w:fill="FFFFFF"/>
        <w:spacing w:after="0" w:line="240" w:lineRule="auto"/>
        <w:jc w:val="both"/>
        <w:rPr>
          <w:rFonts w:ascii="OpenSans-webfont" w:eastAsia="Times New Roman" w:hAnsi="OpenSans-webfont"/>
          <w:sz w:val="24"/>
          <w:szCs w:val="24"/>
          <w:lang w:eastAsia="en-GB"/>
        </w:rPr>
      </w:pPr>
      <w:r w:rsidRPr="00B56756">
        <w:rPr>
          <w:rFonts w:ascii="Arial" w:eastAsia="Times New Roman" w:hAnsi="Arial" w:cs="Arial"/>
          <w:sz w:val="24"/>
          <w:szCs w:val="24"/>
          <w:lang w:eastAsia="en-GB"/>
        </w:rPr>
        <w:t xml:space="preserve">Last year we reported that we needed to get better at advertising events. This year we welcomed Ian </w:t>
      </w:r>
      <w:proofErr w:type="spellStart"/>
      <w:r w:rsidRPr="00B56756">
        <w:rPr>
          <w:rFonts w:ascii="Arial" w:eastAsia="Times New Roman" w:hAnsi="Arial" w:cs="Arial"/>
          <w:sz w:val="24"/>
          <w:szCs w:val="24"/>
          <w:lang w:eastAsia="en-GB"/>
        </w:rPr>
        <w:t>Chinchen</w:t>
      </w:r>
      <w:proofErr w:type="spellEnd"/>
      <w:r w:rsidRPr="00B56756">
        <w:rPr>
          <w:rFonts w:ascii="Arial" w:eastAsia="Times New Roman" w:hAnsi="Arial" w:cs="Arial"/>
          <w:sz w:val="24"/>
          <w:szCs w:val="24"/>
          <w:lang w:eastAsia="en-GB"/>
        </w:rPr>
        <w:t xml:space="preserve"> onto the Committee who took on advertising - I hope you all noticed the colourful posters displayed around the club and on social media - many thanks Ian.   </w:t>
      </w:r>
    </w:p>
    <w:p w14:paraId="3FBA6E42" w14:textId="77777777" w:rsidR="00DE029D" w:rsidRPr="00B56756" w:rsidRDefault="00DE029D" w:rsidP="00DE029D">
      <w:pPr>
        <w:shd w:val="clear" w:color="auto" w:fill="FFFFFF"/>
        <w:spacing w:after="0" w:line="240" w:lineRule="auto"/>
        <w:jc w:val="both"/>
        <w:rPr>
          <w:rFonts w:ascii="Arial" w:eastAsia="Times New Roman" w:hAnsi="Arial" w:cs="Arial"/>
          <w:b/>
          <w:bCs/>
          <w:sz w:val="24"/>
          <w:szCs w:val="24"/>
          <w:lang w:eastAsia="en-GB"/>
        </w:rPr>
      </w:pPr>
    </w:p>
    <w:p w14:paraId="6E24A979"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0F867C73" w14:textId="77777777" w:rsidR="00DE029D" w:rsidRPr="00B56756" w:rsidRDefault="00DE029D" w:rsidP="00DE029D">
      <w:pPr>
        <w:shd w:val="clear" w:color="auto" w:fill="FFFFFF"/>
        <w:spacing w:after="0" w:line="240" w:lineRule="auto"/>
        <w:jc w:val="both"/>
        <w:rPr>
          <w:rFonts w:ascii="Arial" w:eastAsia="Times New Roman" w:hAnsi="Arial" w:cs="Arial"/>
          <w:b/>
          <w:bCs/>
          <w:sz w:val="24"/>
          <w:szCs w:val="24"/>
          <w:lang w:eastAsia="en-GB"/>
        </w:rPr>
      </w:pPr>
      <w:r w:rsidRPr="00B56756">
        <w:rPr>
          <w:rFonts w:ascii="Arial" w:eastAsia="Times New Roman" w:hAnsi="Arial" w:cs="Arial"/>
          <w:b/>
          <w:bCs/>
          <w:sz w:val="24"/>
          <w:szCs w:val="24"/>
          <w:lang w:eastAsia="en-GB"/>
        </w:rPr>
        <w:t xml:space="preserve">Club Rules </w:t>
      </w:r>
    </w:p>
    <w:p w14:paraId="3560F410"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As mentioned last year the club rules need updating and John </w:t>
      </w:r>
      <w:proofErr w:type="spellStart"/>
      <w:r w:rsidRPr="00B56756">
        <w:rPr>
          <w:rFonts w:ascii="Arial" w:eastAsia="Times New Roman" w:hAnsi="Arial" w:cs="Arial"/>
          <w:sz w:val="24"/>
          <w:szCs w:val="24"/>
          <w:lang w:eastAsia="en-GB"/>
        </w:rPr>
        <w:t>Searles</w:t>
      </w:r>
      <w:proofErr w:type="spellEnd"/>
      <w:r w:rsidRPr="00B56756">
        <w:rPr>
          <w:rFonts w:ascii="Arial" w:eastAsia="Times New Roman" w:hAnsi="Arial" w:cs="Arial"/>
          <w:sz w:val="24"/>
          <w:szCs w:val="24"/>
          <w:lang w:eastAsia="en-GB"/>
        </w:rPr>
        <w:t xml:space="preserve"> kindly offered to look at the club rules and make recommendations to the Committee. Whilst this isn’t something that was given by the committee, we acknowledge that it is something that needs bringing up to date.</w:t>
      </w:r>
    </w:p>
    <w:p w14:paraId="637FCAB3"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38901A68"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hAnsi="Arial" w:cs="Arial"/>
          <w:sz w:val="24"/>
          <w:szCs w:val="24"/>
          <w:shd w:val="clear" w:color="auto" w:fill="FFFFFF"/>
        </w:rPr>
        <w:t>John has started to redraft the rules but has not yet able to finalise the draft since he is still waiting to hear from the committee with instructions about how to deal with various outstanding points.</w:t>
      </w:r>
    </w:p>
    <w:p w14:paraId="0B51D868"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5DE7D257"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Pressure on resources has been the issue and the committee are still considering some of the issues so we are not in a position to report back to John or the members this year as we would have wished. </w:t>
      </w:r>
    </w:p>
    <w:p w14:paraId="217D352A" w14:textId="77777777" w:rsidR="00DE029D" w:rsidRPr="00B56756" w:rsidRDefault="00DE029D" w:rsidP="00DE029D">
      <w:pPr>
        <w:spacing w:after="0" w:line="240" w:lineRule="auto"/>
        <w:jc w:val="both"/>
        <w:rPr>
          <w:rFonts w:ascii="Times New Roman" w:eastAsia="Times New Roman" w:hAnsi="Times New Roman"/>
          <w:sz w:val="24"/>
          <w:szCs w:val="24"/>
          <w:lang w:eastAsia="en-GB"/>
        </w:rPr>
      </w:pPr>
    </w:p>
    <w:p w14:paraId="5B6D52C4"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Finally, I am supported by a brilliant committee. Without exception they work tirelessly for the club, new ideas are being shared all of the time and we work really well together. </w:t>
      </w:r>
    </w:p>
    <w:p w14:paraId="0C0D0020"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69CA73B6" w14:textId="77777777" w:rsidR="00DE029D" w:rsidRPr="00B56756" w:rsidRDefault="00DE029D" w:rsidP="00DE029D">
      <w:pPr>
        <w:shd w:val="clear" w:color="auto" w:fill="FFFFFF"/>
        <w:spacing w:after="0" w:line="240" w:lineRule="auto"/>
        <w:jc w:val="both"/>
        <w:rPr>
          <w:rFonts w:ascii="OpenSans-webfont" w:eastAsia="Times New Roman" w:hAnsi="OpenSans-webfont"/>
          <w:sz w:val="24"/>
          <w:szCs w:val="24"/>
          <w:lang w:eastAsia="en-GB"/>
        </w:rPr>
      </w:pPr>
      <w:r w:rsidRPr="00B56756">
        <w:rPr>
          <w:rFonts w:ascii="Arial" w:eastAsia="Times New Roman" w:hAnsi="Arial" w:cs="Arial"/>
          <w:sz w:val="24"/>
          <w:szCs w:val="24"/>
          <w:lang w:eastAsia="en-GB"/>
        </w:rPr>
        <w:t xml:space="preserve">I’d like to thank them for all their support throughout the year. </w:t>
      </w:r>
    </w:p>
    <w:p w14:paraId="16C5EDC7"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423FAAE8"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r w:rsidRPr="00B56756">
        <w:rPr>
          <w:rFonts w:ascii="Arial" w:eastAsia="Times New Roman" w:hAnsi="Arial" w:cs="Arial"/>
          <w:sz w:val="24"/>
          <w:szCs w:val="24"/>
          <w:lang w:eastAsia="en-GB"/>
        </w:rPr>
        <w:t xml:space="preserve">To conclude we work on behalf of all of the club members. Our aim is to create a safe environment where members of all ages and all standards want to spend their leisure time and enjoy their squash. </w:t>
      </w:r>
    </w:p>
    <w:p w14:paraId="1F8C684A"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6889A8D6" w14:textId="77777777" w:rsidR="00DE029D" w:rsidRPr="00B56756" w:rsidRDefault="00DE029D" w:rsidP="00DE029D">
      <w:pPr>
        <w:shd w:val="clear" w:color="auto" w:fill="FFFFFF"/>
        <w:spacing w:after="0" w:line="240" w:lineRule="auto"/>
        <w:jc w:val="both"/>
        <w:rPr>
          <w:rFonts w:ascii="OpenSans-webfont" w:eastAsia="Times New Roman" w:hAnsi="OpenSans-webfont"/>
          <w:sz w:val="24"/>
          <w:szCs w:val="24"/>
          <w:lang w:eastAsia="en-GB"/>
        </w:rPr>
      </w:pPr>
      <w:r w:rsidRPr="00B56756">
        <w:rPr>
          <w:rFonts w:ascii="Arial" w:eastAsia="Times New Roman" w:hAnsi="Arial" w:cs="Arial"/>
          <w:sz w:val="24"/>
          <w:szCs w:val="24"/>
          <w:lang w:eastAsia="en-GB"/>
        </w:rPr>
        <w:t>Please help us to keep it safe as well – it’s your club.</w:t>
      </w:r>
    </w:p>
    <w:p w14:paraId="041EFE4D" w14:textId="77777777" w:rsidR="00DE029D" w:rsidRPr="00B56756" w:rsidRDefault="00DE029D" w:rsidP="00DE029D">
      <w:pPr>
        <w:shd w:val="clear" w:color="auto" w:fill="FFFFFF"/>
        <w:spacing w:after="0" w:line="240" w:lineRule="auto"/>
        <w:jc w:val="both"/>
        <w:rPr>
          <w:rFonts w:ascii="OpenSans-webfont" w:eastAsia="Times New Roman" w:hAnsi="OpenSans-webfont"/>
          <w:sz w:val="24"/>
          <w:szCs w:val="24"/>
          <w:lang w:eastAsia="en-GB"/>
        </w:rPr>
      </w:pPr>
    </w:p>
    <w:p w14:paraId="340E7A4F" w14:textId="77777777" w:rsidR="00DE029D" w:rsidRPr="00B56756" w:rsidRDefault="00DE029D" w:rsidP="00DE029D">
      <w:pPr>
        <w:shd w:val="clear" w:color="auto" w:fill="FFFFFF"/>
        <w:spacing w:after="0" w:line="240" w:lineRule="auto"/>
        <w:jc w:val="both"/>
        <w:rPr>
          <w:rFonts w:ascii="Arial" w:eastAsia="Times New Roman" w:hAnsi="Arial" w:cs="Arial"/>
          <w:sz w:val="24"/>
          <w:szCs w:val="24"/>
          <w:lang w:eastAsia="en-GB"/>
        </w:rPr>
      </w:pPr>
    </w:p>
    <w:p w14:paraId="2A76F43B" w14:textId="77777777" w:rsidR="00DE029D" w:rsidRPr="00B56756" w:rsidRDefault="00DE029D" w:rsidP="00DE029D">
      <w:pPr>
        <w:jc w:val="both"/>
        <w:rPr>
          <w:rFonts w:ascii="Arial" w:hAnsi="Arial" w:cs="Arial"/>
          <w:sz w:val="24"/>
          <w:szCs w:val="24"/>
        </w:rPr>
      </w:pPr>
      <w:r w:rsidRPr="00B56756">
        <w:rPr>
          <w:rFonts w:ascii="Arial" w:hAnsi="Arial" w:cs="Arial"/>
          <w:sz w:val="24"/>
          <w:szCs w:val="24"/>
        </w:rPr>
        <w:t>Clive Driscoll</w:t>
      </w:r>
    </w:p>
    <w:p w14:paraId="30843282" w14:textId="77777777" w:rsidR="00DE029D" w:rsidRPr="00B56756" w:rsidRDefault="00DE029D" w:rsidP="00DE029D">
      <w:pPr>
        <w:jc w:val="both"/>
        <w:rPr>
          <w:rFonts w:ascii="Arial" w:hAnsi="Arial" w:cs="Arial"/>
          <w:sz w:val="24"/>
          <w:szCs w:val="24"/>
        </w:rPr>
      </w:pPr>
      <w:r w:rsidRPr="00B56756">
        <w:rPr>
          <w:rFonts w:ascii="Arial" w:hAnsi="Arial" w:cs="Arial"/>
          <w:sz w:val="24"/>
          <w:szCs w:val="24"/>
        </w:rPr>
        <w:t xml:space="preserve">Chairman </w:t>
      </w:r>
    </w:p>
    <w:p w14:paraId="5A926C1C" w14:textId="77777777" w:rsidR="00DE029D" w:rsidRPr="00B56756" w:rsidRDefault="00DE029D" w:rsidP="00DE029D">
      <w:pPr>
        <w:jc w:val="both"/>
        <w:rPr>
          <w:rFonts w:ascii="Arial" w:hAnsi="Arial" w:cs="Arial"/>
          <w:sz w:val="24"/>
          <w:szCs w:val="24"/>
        </w:rPr>
      </w:pPr>
      <w:r w:rsidRPr="00B56756">
        <w:rPr>
          <w:rFonts w:ascii="Arial" w:hAnsi="Arial" w:cs="Arial"/>
          <w:sz w:val="24"/>
          <w:szCs w:val="24"/>
        </w:rPr>
        <w:t>July 2020</w:t>
      </w:r>
    </w:p>
    <w:p w14:paraId="3E4A4191" w14:textId="77777777" w:rsidR="00727225" w:rsidRPr="00B56756" w:rsidRDefault="00727225"/>
    <w:p w14:paraId="41C237E2" w14:textId="77777777" w:rsidR="00DE029D" w:rsidRPr="00B56756" w:rsidRDefault="00DE029D"/>
    <w:p w14:paraId="52E6BBA2"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en-GB"/>
        </w:rPr>
      </w:pPr>
      <w:r w:rsidRPr="00B56756">
        <w:rPr>
          <w:rFonts w:ascii="Times New Roman" w:eastAsia="Times New Roman" w:hAnsi="Times New Roman"/>
          <w:b/>
          <w:sz w:val="36"/>
          <w:szCs w:val="36"/>
          <w:lang w:eastAsia="en-GB"/>
        </w:rPr>
        <w:t xml:space="preserve">  </w:t>
      </w:r>
    </w:p>
    <w:p w14:paraId="78B90A38"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en-GB"/>
        </w:rPr>
      </w:pPr>
    </w:p>
    <w:p w14:paraId="6DC9F469"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en-GB"/>
        </w:rPr>
      </w:pPr>
    </w:p>
    <w:p w14:paraId="77B259E6"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en-GB"/>
        </w:rPr>
      </w:pPr>
    </w:p>
    <w:p w14:paraId="102FD334"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en-GB"/>
        </w:rPr>
      </w:pPr>
    </w:p>
    <w:p w14:paraId="15C6351B" w14:textId="77777777" w:rsidR="005F521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en-GB"/>
        </w:rPr>
      </w:pPr>
      <w:r w:rsidRPr="00B56756">
        <w:rPr>
          <w:rFonts w:ascii="Times New Roman" w:eastAsia="Times New Roman" w:hAnsi="Times New Roman"/>
          <w:b/>
          <w:sz w:val="36"/>
          <w:szCs w:val="36"/>
          <w:lang w:eastAsia="en-GB"/>
        </w:rPr>
        <w:t xml:space="preserve"> </w:t>
      </w:r>
    </w:p>
    <w:p w14:paraId="6FEFFDA9" w14:textId="77777777" w:rsidR="005F521F" w:rsidRPr="00B56756" w:rsidRDefault="005F521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en-GB"/>
        </w:rPr>
      </w:pPr>
    </w:p>
    <w:p w14:paraId="64E326B7" w14:textId="77777777" w:rsidR="005F521F" w:rsidRPr="00B56756" w:rsidRDefault="005F521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en-GB"/>
        </w:rPr>
      </w:pPr>
    </w:p>
    <w:p w14:paraId="79513117" w14:textId="77777777" w:rsidR="005F521F" w:rsidRPr="00B56756" w:rsidRDefault="005F521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en-GB"/>
        </w:rPr>
      </w:pPr>
    </w:p>
    <w:p w14:paraId="3AD52DCD"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en-GB"/>
        </w:rPr>
      </w:pPr>
      <w:r w:rsidRPr="00B56756">
        <w:rPr>
          <w:rFonts w:ascii="Times New Roman" w:eastAsia="Times New Roman" w:hAnsi="Times New Roman"/>
          <w:b/>
          <w:sz w:val="36"/>
          <w:szCs w:val="36"/>
          <w:lang w:eastAsia="en-GB"/>
        </w:rPr>
        <w:t>THANET SQUASH RACKETS CLUB</w:t>
      </w:r>
    </w:p>
    <w:p w14:paraId="1F4AE16C"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en-GB"/>
        </w:rPr>
      </w:pPr>
    </w:p>
    <w:p w14:paraId="16B6BECF"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en-GB"/>
        </w:rPr>
      </w:pPr>
      <w:r w:rsidRPr="00B56756">
        <w:rPr>
          <w:rFonts w:ascii="Times New Roman" w:eastAsia="Times New Roman" w:hAnsi="Times New Roman"/>
          <w:b/>
          <w:sz w:val="36"/>
          <w:szCs w:val="36"/>
          <w:lang w:eastAsia="en-GB"/>
        </w:rPr>
        <w:t>ACCOUNTS</w:t>
      </w:r>
    </w:p>
    <w:p w14:paraId="7BC2C51E"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en-GB"/>
        </w:rPr>
      </w:pPr>
    </w:p>
    <w:p w14:paraId="7A10F965"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en-GB"/>
        </w:rPr>
      </w:pPr>
      <w:r w:rsidRPr="00B56756">
        <w:rPr>
          <w:rFonts w:ascii="Times New Roman" w:eastAsia="Times New Roman" w:hAnsi="Times New Roman"/>
          <w:b/>
          <w:sz w:val="36"/>
          <w:szCs w:val="36"/>
          <w:lang w:eastAsia="en-GB"/>
        </w:rPr>
        <w:t>FOR THE YEAR ENDED</w:t>
      </w:r>
    </w:p>
    <w:p w14:paraId="783C8E4D"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en-GB"/>
        </w:rPr>
      </w:pPr>
    </w:p>
    <w:p w14:paraId="462C0E7E"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en-GB"/>
        </w:rPr>
      </w:pPr>
      <w:r w:rsidRPr="00B56756">
        <w:rPr>
          <w:rFonts w:ascii="Times New Roman" w:eastAsia="Times New Roman" w:hAnsi="Times New Roman"/>
          <w:b/>
          <w:sz w:val="36"/>
          <w:szCs w:val="36"/>
          <w:lang w:eastAsia="en-GB"/>
        </w:rPr>
        <w:t>31 MAY 2020</w:t>
      </w:r>
    </w:p>
    <w:p w14:paraId="2334CE9E"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en-GB"/>
        </w:rPr>
      </w:pPr>
    </w:p>
    <w:p w14:paraId="3BE74AE1"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en-GB"/>
        </w:rPr>
      </w:pPr>
    </w:p>
    <w:p w14:paraId="33307E85"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en-GB"/>
        </w:rPr>
      </w:pPr>
    </w:p>
    <w:p w14:paraId="6672738E"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en-GB"/>
        </w:rPr>
      </w:pPr>
    </w:p>
    <w:p w14:paraId="4FC7F41D"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en-GB"/>
        </w:rPr>
      </w:pPr>
    </w:p>
    <w:p w14:paraId="44ECDB18"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28"/>
          <w:szCs w:val="20"/>
          <w:lang w:eastAsia="en-GB"/>
        </w:rPr>
      </w:pPr>
    </w:p>
    <w:p w14:paraId="4D9E0A66"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28"/>
          <w:szCs w:val="20"/>
          <w:lang w:eastAsia="en-GB"/>
        </w:rPr>
      </w:pPr>
    </w:p>
    <w:p w14:paraId="4301CD5C"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28"/>
          <w:szCs w:val="20"/>
          <w:lang w:eastAsia="en-GB"/>
        </w:rPr>
      </w:pPr>
    </w:p>
    <w:p w14:paraId="37302840"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28"/>
          <w:szCs w:val="20"/>
          <w:lang w:eastAsia="en-GB"/>
        </w:rPr>
      </w:pPr>
    </w:p>
    <w:p w14:paraId="4D84F352"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28"/>
          <w:szCs w:val="20"/>
          <w:lang w:eastAsia="en-GB"/>
        </w:rPr>
      </w:pPr>
    </w:p>
    <w:p w14:paraId="007762FD"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28"/>
          <w:szCs w:val="20"/>
          <w:lang w:eastAsia="en-GB"/>
        </w:rPr>
      </w:pPr>
    </w:p>
    <w:p w14:paraId="7F1D4159"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28"/>
          <w:szCs w:val="20"/>
          <w:lang w:eastAsia="en-GB"/>
        </w:rPr>
      </w:pPr>
    </w:p>
    <w:p w14:paraId="2060F171"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28"/>
          <w:szCs w:val="20"/>
          <w:lang w:eastAsia="en-GB"/>
        </w:rPr>
      </w:pPr>
    </w:p>
    <w:p w14:paraId="421B2FAD"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28"/>
          <w:szCs w:val="20"/>
          <w:lang w:eastAsia="en-GB"/>
        </w:rPr>
      </w:pPr>
    </w:p>
    <w:p w14:paraId="2800DF75"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28"/>
          <w:szCs w:val="20"/>
          <w:lang w:eastAsia="en-GB"/>
        </w:rPr>
      </w:pPr>
    </w:p>
    <w:p w14:paraId="44895CA7"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28"/>
          <w:szCs w:val="20"/>
          <w:lang w:eastAsia="en-GB"/>
        </w:rPr>
      </w:pPr>
    </w:p>
    <w:p w14:paraId="64B441A4" w14:textId="77777777" w:rsidR="003C1D8F" w:rsidRPr="00B56756" w:rsidRDefault="003C1D8F" w:rsidP="003C1D8F">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b/>
          <w:sz w:val="96"/>
          <w:szCs w:val="96"/>
          <w:lang w:eastAsia="en-GB"/>
        </w:rPr>
        <w:sectPr w:rsidR="003C1D8F" w:rsidRPr="00B56756" w:rsidSect="005F521F">
          <w:headerReference w:type="default" r:id="rId7"/>
          <w:pgSz w:w="11907" w:h="16840" w:code="9"/>
          <w:pgMar w:top="720" w:right="1440" w:bottom="720" w:left="1440" w:header="720" w:footer="720" w:gutter="0"/>
          <w:paperSrc w:first="257" w:other="257"/>
          <w:cols w:space="720"/>
          <w:docGrid w:linePitch="299"/>
        </w:sectPr>
      </w:pPr>
      <w:bookmarkStart w:id="0" w:name="_GoBack"/>
      <w:bookmarkEnd w:id="0"/>
    </w:p>
    <w:p w14:paraId="72471BA6" w14:textId="77777777" w:rsidR="003C1D8F" w:rsidRPr="00B56756" w:rsidRDefault="003C1D8F" w:rsidP="003C1D8F">
      <w:pPr>
        <w:tabs>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b/>
          <w:sz w:val="24"/>
          <w:szCs w:val="20"/>
          <w:u w:val="single"/>
          <w:lang w:eastAsia="en-GB"/>
        </w:rPr>
      </w:pPr>
      <w:r w:rsidRPr="00B56756">
        <w:rPr>
          <w:rFonts w:ascii="Times New Roman" w:eastAsia="Times New Roman" w:hAnsi="Times New Roman"/>
          <w:b/>
          <w:sz w:val="24"/>
          <w:szCs w:val="20"/>
          <w:lang w:eastAsia="en-GB"/>
        </w:rPr>
        <w:lastRenderedPageBreak/>
        <w:t>THANET SQUASH RACKETS CLUB                                                                               PAGE 1</w:t>
      </w:r>
    </w:p>
    <w:p w14:paraId="2CFC9ECD" w14:textId="77777777" w:rsidR="003C1D8F" w:rsidRPr="00B56756" w:rsidRDefault="003C1D8F" w:rsidP="003C1D8F">
      <w:pPr>
        <w:tabs>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sz w:val="24"/>
          <w:szCs w:val="20"/>
          <w:lang w:eastAsia="en-GB"/>
        </w:rPr>
      </w:pPr>
    </w:p>
    <w:p w14:paraId="7264DCBC" w14:textId="77777777" w:rsidR="003C1D8F" w:rsidRPr="00B56756" w:rsidRDefault="003C1D8F" w:rsidP="003C1D8F">
      <w:pPr>
        <w:tabs>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b/>
          <w:sz w:val="24"/>
          <w:szCs w:val="20"/>
          <w:lang w:eastAsia="en-GB"/>
        </w:rPr>
      </w:pPr>
      <w:r w:rsidRPr="00B56756">
        <w:rPr>
          <w:rFonts w:ascii="Times New Roman" w:eastAsia="Times New Roman" w:hAnsi="Times New Roman"/>
          <w:b/>
          <w:sz w:val="24"/>
          <w:szCs w:val="20"/>
          <w:lang w:eastAsia="en-GB"/>
        </w:rPr>
        <w:t>CHARTERED ACCOUNTANTS AND BUSINESS ADVISERS’ REPORT TO THE CLUB ON THE UNAUDITED FINANCIAL INFORMATION OF THANET SQUASH RACKETS CLUB</w:t>
      </w:r>
    </w:p>
    <w:p w14:paraId="22751654" w14:textId="77777777" w:rsidR="003C1D8F" w:rsidRPr="00B56756" w:rsidRDefault="003C1D8F" w:rsidP="003C1D8F">
      <w:pPr>
        <w:tabs>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b/>
          <w:sz w:val="24"/>
          <w:szCs w:val="20"/>
          <w:lang w:eastAsia="en-GB"/>
        </w:rPr>
      </w:pPr>
    </w:p>
    <w:p w14:paraId="00E65C14" w14:textId="71F1DC6D" w:rsidR="003C1D8F" w:rsidRPr="00B56756" w:rsidRDefault="003C1D8F" w:rsidP="003C1D8F">
      <w:pPr>
        <w:tabs>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b/>
          <w:sz w:val="24"/>
          <w:szCs w:val="20"/>
          <w:lang w:eastAsia="en-GB"/>
        </w:rPr>
      </w:pPr>
      <w:r w:rsidRPr="00B56756">
        <w:rPr>
          <w:rFonts w:ascii="Times New Roman" w:eastAsia="Times New Roman" w:hAnsi="Times New Roman"/>
          <w:b/>
          <w:sz w:val="24"/>
          <w:szCs w:val="20"/>
          <w:lang w:eastAsia="en-GB"/>
        </w:rPr>
        <w:t>YEAR ENDED 31 MAY 2020</w:t>
      </w:r>
    </w:p>
    <w:p w14:paraId="66A226AD" w14:textId="75B29608" w:rsidR="00AA75ED" w:rsidRPr="00B56756" w:rsidRDefault="00AA75ED" w:rsidP="003C1D8F">
      <w:pPr>
        <w:tabs>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b/>
          <w:sz w:val="24"/>
          <w:szCs w:val="20"/>
          <w:lang w:eastAsia="en-GB"/>
        </w:rPr>
      </w:pPr>
    </w:p>
    <w:p w14:paraId="5F32B348" w14:textId="64E064A8" w:rsidR="00AA75ED" w:rsidRPr="00B56756" w:rsidRDefault="00AA75ED" w:rsidP="003C1D8F">
      <w:pPr>
        <w:tabs>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b/>
          <w:sz w:val="24"/>
          <w:szCs w:val="20"/>
          <w:lang w:eastAsia="en-GB"/>
        </w:rPr>
      </w:pPr>
      <w:r w:rsidRPr="00B56756">
        <w:rPr>
          <w:rFonts w:ascii="Times New Roman" w:eastAsia="Times New Roman" w:hAnsi="Times New Roman"/>
          <w:b/>
          <w:sz w:val="24"/>
          <w:szCs w:val="20"/>
          <w:lang w:eastAsia="en-GB"/>
        </w:rPr>
        <w:t xml:space="preserve">Poll taken 16 in favour no objections </w:t>
      </w:r>
    </w:p>
    <w:p w14:paraId="20670A4A" w14:textId="77777777" w:rsidR="003C1D8F" w:rsidRPr="00B56756" w:rsidRDefault="003C1D8F" w:rsidP="003C1D8F">
      <w:pPr>
        <w:tabs>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sz w:val="24"/>
          <w:szCs w:val="20"/>
          <w:lang w:eastAsia="en-GB"/>
        </w:rPr>
      </w:pPr>
    </w:p>
    <w:p w14:paraId="2C027401" w14:textId="77777777" w:rsidR="003C1D8F" w:rsidRPr="00B56756" w:rsidRDefault="003C1D8F" w:rsidP="003C1D8F">
      <w:pPr>
        <w:tabs>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sz w:val="24"/>
          <w:szCs w:val="20"/>
          <w:lang w:eastAsia="en-GB"/>
        </w:rPr>
      </w:pPr>
    </w:p>
    <w:p w14:paraId="75291567" w14:textId="77777777" w:rsidR="003C1D8F" w:rsidRPr="00B56756" w:rsidRDefault="003C1D8F" w:rsidP="003C1D8F">
      <w:pPr>
        <w:tabs>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sz w:val="24"/>
          <w:szCs w:val="20"/>
          <w:lang w:eastAsia="en-GB"/>
        </w:rPr>
      </w:pPr>
    </w:p>
    <w:p w14:paraId="4426FA1B" w14:textId="77777777" w:rsidR="003C1D8F" w:rsidRPr="00B56756" w:rsidRDefault="003C1D8F" w:rsidP="003C1D8F">
      <w:pPr>
        <w:suppressAutoHyphens w:val="0"/>
        <w:spacing w:after="0" w:line="240" w:lineRule="auto"/>
        <w:jc w:val="both"/>
        <w:rPr>
          <w:rFonts w:ascii="Times New Roman" w:eastAsia="Times New Roman" w:hAnsi="Times New Roman"/>
          <w:shd w:val="clear" w:color="auto" w:fill="FFFFFF"/>
          <w:lang w:eastAsia="en-US"/>
        </w:rPr>
      </w:pPr>
      <w:r w:rsidRPr="00B56756">
        <w:rPr>
          <w:rFonts w:ascii="Times New Roman" w:eastAsia="Times New Roman" w:hAnsi="Times New Roman"/>
          <w:shd w:val="clear" w:color="auto" w:fill="FFFFFF"/>
          <w:lang w:eastAsia="en-US"/>
        </w:rPr>
        <w:t>In accordance with our terms of engagement we have compiled the financial information of Thanet Squash Rackets Club which comprises the Profit and Loss Account, Balance Sheet and the related notes from the accounting records and information and explanations you have given to us.</w:t>
      </w:r>
    </w:p>
    <w:p w14:paraId="2655AC69" w14:textId="77777777" w:rsidR="003C1D8F" w:rsidRPr="00B56756" w:rsidRDefault="003C1D8F" w:rsidP="003C1D8F">
      <w:pPr>
        <w:suppressAutoHyphens w:val="0"/>
        <w:spacing w:after="0" w:line="240" w:lineRule="auto"/>
        <w:jc w:val="both"/>
        <w:rPr>
          <w:rFonts w:ascii="Times New Roman" w:eastAsia="Times New Roman" w:hAnsi="Times New Roman"/>
          <w:sz w:val="18"/>
          <w:szCs w:val="18"/>
          <w:shd w:val="clear" w:color="auto" w:fill="FFFFFF"/>
          <w:lang w:eastAsia="en-US"/>
        </w:rPr>
      </w:pPr>
      <w:bookmarkStart w:id="1" w:name="DBG23"/>
      <w:bookmarkEnd w:id="1"/>
    </w:p>
    <w:p w14:paraId="3FC40060" w14:textId="77777777" w:rsidR="003C1D8F" w:rsidRPr="00B56756" w:rsidRDefault="003C1D8F" w:rsidP="003C1D8F">
      <w:pPr>
        <w:suppressAutoHyphens w:val="0"/>
        <w:spacing w:after="0" w:line="240" w:lineRule="auto"/>
        <w:jc w:val="both"/>
        <w:rPr>
          <w:rFonts w:ascii="Times New Roman" w:eastAsia="Times New Roman" w:hAnsi="Times New Roman"/>
          <w:shd w:val="clear" w:color="auto" w:fill="FFFFFF"/>
          <w:lang w:eastAsia="en-US"/>
        </w:rPr>
      </w:pPr>
      <w:r w:rsidRPr="00B56756">
        <w:rPr>
          <w:rFonts w:ascii="Times New Roman" w:eastAsia="Times New Roman" w:hAnsi="Times New Roman"/>
          <w:shd w:val="clear" w:color="auto" w:fill="FFFFFF"/>
          <w:lang w:eastAsia="en-US"/>
        </w:rPr>
        <w:t>The financial information has been compiled in accordance with your instructions.</w:t>
      </w:r>
      <w:bookmarkStart w:id="2" w:name="DBG24"/>
      <w:bookmarkEnd w:id="2"/>
      <w:r w:rsidRPr="00B56756">
        <w:rPr>
          <w:rFonts w:ascii="Times New Roman" w:eastAsia="Times New Roman" w:hAnsi="Times New Roman"/>
          <w:shd w:val="clear" w:color="auto" w:fill="FFFFFF"/>
          <w:lang w:eastAsia="en-US"/>
        </w:rPr>
        <w:t xml:space="preserve"> The financial information is not intended to achieve full compliance with the provisions of</w:t>
      </w:r>
      <w:bookmarkStart w:id="3" w:name="DBG25"/>
      <w:bookmarkEnd w:id="3"/>
      <w:r w:rsidRPr="00B56756">
        <w:rPr>
          <w:rFonts w:ascii="Times New Roman" w:eastAsia="Times New Roman" w:hAnsi="Times New Roman"/>
          <w:shd w:val="clear" w:color="auto" w:fill="FFFFFF"/>
          <w:lang w:eastAsia="en-US"/>
        </w:rPr>
        <w:t xml:space="preserve"> UK Generally Accepted Accounting Principles.</w:t>
      </w:r>
    </w:p>
    <w:p w14:paraId="5D4F409C" w14:textId="77777777" w:rsidR="003C1D8F" w:rsidRPr="00B56756" w:rsidRDefault="003C1D8F" w:rsidP="003C1D8F">
      <w:pPr>
        <w:suppressAutoHyphens w:val="0"/>
        <w:spacing w:after="0" w:line="240" w:lineRule="auto"/>
        <w:jc w:val="both"/>
        <w:rPr>
          <w:rFonts w:ascii="Times New Roman" w:eastAsia="Times New Roman" w:hAnsi="Times New Roman"/>
          <w:sz w:val="18"/>
          <w:szCs w:val="18"/>
          <w:shd w:val="clear" w:color="auto" w:fill="FFFFFF"/>
          <w:lang w:eastAsia="en-US"/>
        </w:rPr>
      </w:pPr>
      <w:bookmarkStart w:id="4" w:name="DBG26"/>
      <w:bookmarkEnd w:id="4"/>
    </w:p>
    <w:p w14:paraId="446E836D" w14:textId="77777777" w:rsidR="003C1D8F" w:rsidRPr="00B56756" w:rsidRDefault="003C1D8F" w:rsidP="003C1D8F">
      <w:pPr>
        <w:suppressAutoHyphens w:val="0"/>
        <w:spacing w:after="0" w:line="240" w:lineRule="auto"/>
        <w:jc w:val="both"/>
        <w:rPr>
          <w:rFonts w:ascii="Times New Roman" w:eastAsia="Times New Roman" w:hAnsi="Times New Roman"/>
          <w:shd w:val="clear" w:color="auto" w:fill="FFFFFF"/>
          <w:lang w:eastAsia="en-US"/>
        </w:rPr>
      </w:pPr>
      <w:r w:rsidRPr="00B56756">
        <w:rPr>
          <w:rFonts w:ascii="Times New Roman" w:eastAsia="Times New Roman" w:hAnsi="Times New Roman"/>
          <w:shd w:val="clear" w:color="auto" w:fill="FFFFFF"/>
          <w:lang w:eastAsia="en-US"/>
        </w:rPr>
        <w:t>This report is made to you, in accordance with the terms of our engagement. Our</w:t>
      </w:r>
      <w:bookmarkStart w:id="5" w:name="DBG27"/>
      <w:bookmarkEnd w:id="5"/>
      <w:r w:rsidRPr="00B56756">
        <w:rPr>
          <w:rFonts w:ascii="Times New Roman" w:eastAsia="Times New Roman" w:hAnsi="Times New Roman"/>
          <w:shd w:val="clear" w:color="auto" w:fill="FFFFFF"/>
          <w:lang w:eastAsia="en-US"/>
        </w:rPr>
        <w:t xml:space="preserve"> work has been undertaken so that we might compile the financial information that we have</w:t>
      </w:r>
      <w:bookmarkStart w:id="6" w:name="DBG28"/>
      <w:bookmarkEnd w:id="6"/>
      <w:r w:rsidRPr="00B56756">
        <w:rPr>
          <w:rFonts w:ascii="Times New Roman" w:eastAsia="Times New Roman" w:hAnsi="Times New Roman"/>
          <w:shd w:val="clear" w:color="auto" w:fill="FFFFFF"/>
          <w:lang w:eastAsia="en-US"/>
        </w:rPr>
        <w:t xml:space="preserve"> been engaged to compile, report to you that we have done so, and state those matters that we have agreed to state to you in this report and for no other purpose. To the fullest extent permitted by law, we do not accept or assume responsibility to anyone other than the Club, for our work, or for this report.</w:t>
      </w:r>
    </w:p>
    <w:p w14:paraId="5EB4D5DF" w14:textId="77777777" w:rsidR="003C1D8F" w:rsidRPr="00B56756" w:rsidRDefault="003C1D8F" w:rsidP="003C1D8F">
      <w:pPr>
        <w:suppressAutoHyphens w:val="0"/>
        <w:spacing w:after="0" w:line="240" w:lineRule="auto"/>
        <w:jc w:val="both"/>
        <w:rPr>
          <w:rFonts w:ascii="Times New Roman" w:eastAsia="Times New Roman" w:hAnsi="Times New Roman"/>
          <w:sz w:val="18"/>
          <w:szCs w:val="18"/>
          <w:shd w:val="clear" w:color="auto" w:fill="FFFFFF"/>
          <w:lang w:eastAsia="en-US"/>
        </w:rPr>
      </w:pPr>
      <w:bookmarkStart w:id="7" w:name="DBG29"/>
      <w:bookmarkEnd w:id="7"/>
    </w:p>
    <w:p w14:paraId="5A7DADB8" w14:textId="77777777" w:rsidR="003C1D8F" w:rsidRPr="00B56756" w:rsidRDefault="003C1D8F" w:rsidP="003C1D8F">
      <w:pPr>
        <w:suppressAutoHyphens w:val="0"/>
        <w:spacing w:after="0" w:line="240" w:lineRule="auto"/>
        <w:jc w:val="both"/>
        <w:rPr>
          <w:rFonts w:ascii="Times New Roman" w:eastAsia="Times New Roman" w:hAnsi="Times New Roman"/>
          <w:shd w:val="clear" w:color="auto" w:fill="FFFFFF"/>
          <w:lang w:eastAsia="en-US"/>
        </w:rPr>
      </w:pPr>
      <w:r w:rsidRPr="00B56756">
        <w:rPr>
          <w:rFonts w:ascii="Times New Roman" w:eastAsia="Times New Roman" w:hAnsi="Times New Roman"/>
          <w:shd w:val="clear" w:color="auto" w:fill="FFFFFF"/>
          <w:lang w:eastAsia="en-US"/>
        </w:rPr>
        <w:t>We have carried out this engagement in accordance with technical guidance issued by the</w:t>
      </w:r>
      <w:bookmarkStart w:id="8" w:name="DBG30"/>
      <w:bookmarkEnd w:id="8"/>
      <w:r w:rsidRPr="00B56756">
        <w:rPr>
          <w:rFonts w:ascii="Times New Roman" w:eastAsia="Times New Roman" w:hAnsi="Times New Roman"/>
          <w:shd w:val="clear" w:color="auto" w:fill="FFFFFF"/>
          <w:lang w:eastAsia="en-US"/>
        </w:rPr>
        <w:t xml:space="preserve"> Institute of Chartered Accountants in England &amp; Wales and have complied with the ethical</w:t>
      </w:r>
      <w:bookmarkStart w:id="9" w:name="DBG31"/>
      <w:bookmarkEnd w:id="9"/>
      <w:r w:rsidRPr="00B56756">
        <w:rPr>
          <w:rFonts w:ascii="Times New Roman" w:eastAsia="Times New Roman" w:hAnsi="Times New Roman"/>
          <w:shd w:val="clear" w:color="auto" w:fill="FFFFFF"/>
          <w:lang w:eastAsia="en-US"/>
        </w:rPr>
        <w:t xml:space="preserve"> guidance laid down by the Institute.</w:t>
      </w:r>
    </w:p>
    <w:p w14:paraId="227E404A" w14:textId="77777777" w:rsidR="003C1D8F" w:rsidRPr="00B56756" w:rsidRDefault="003C1D8F" w:rsidP="003C1D8F">
      <w:pPr>
        <w:suppressAutoHyphens w:val="0"/>
        <w:spacing w:after="0" w:line="240" w:lineRule="auto"/>
        <w:jc w:val="both"/>
        <w:rPr>
          <w:rFonts w:ascii="Times New Roman" w:eastAsia="Times New Roman" w:hAnsi="Times New Roman"/>
          <w:sz w:val="18"/>
          <w:szCs w:val="18"/>
          <w:shd w:val="clear" w:color="auto" w:fill="FFFFFF"/>
          <w:lang w:eastAsia="en-US"/>
        </w:rPr>
      </w:pPr>
      <w:bookmarkStart w:id="10" w:name="DBG32"/>
      <w:bookmarkEnd w:id="10"/>
    </w:p>
    <w:p w14:paraId="6075258E" w14:textId="77777777" w:rsidR="003C1D8F" w:rsidRPr="00B56756" w:rsidRDefault="003C1D8F" w:rsidP="003C1D8F">
      <w:pPr>
        <w:suppressAutoHyphens w:val="0"/>
        <w:spacing w:after="0" w:line="240" w:lineRule="auto"/>
        <w:jc w:val="both"/>
        <w:rPr>
          <w:rFonts w:ascii="Times New Roman" w:eastAsia="Times New Roman" w:hAnsi="Times New Roman"/>
          <w:shd w:val="clear" w:color="auto" w:fill="FFFFFF"/>
          <w:lang w:eastAsia="en-US"/>
        </w:rPr>
      </w:pPr>
      <w:r w:rsidRPr="00B56756">
        <w:rPr>
          <w:rFonts w:ascii="Times New Roman" w:eastAsia="Times New Roman" w:hAnsi="Times New Roman"/>
          <w:shd w:val="clear" w:color="auto" w:fill="FFFFFF"/>
          <w:lang w:eastAsia="en-US"/>
        </w:rPr>
        <w:t>You have approved the financial information for the year ended 31 May 2019 and have</w:t>
      </w:r>
      <w:bookmarkStart w:id="11" w:name="DBG33"/>
      <w:bookmarkEnd w:id="11"/>
      <w:r w:rsidRPr="00B56756">
        <w:rPr>
          <w:rFonts w:ascii="Times New Roman" w:eastAsia="Times New Roman" w:hAnsi="Times New Roman"/>
          <w:shd w:val="clear" w:color="auto" w:fill="FFFFFF"/>
          <w:lang w:eastAsia="en-US"/>
        </w:rPr>
        <w:t xml:space="preserve"> acknowledged your responsibility for it, for the appropriateness of the accounting basis and for providing all information and explanations necessary for its compilation.</w:t>
      </w:r>
    </w:p>
    <w:p w14:paraId="092EAE27" w14:textId="77777777" w:rsidR="003C1D8F" w:rsidRPr="00B56756" w:rsidRDefault="003C1D8F" w:rsidP="003C1D8F">
      <w:pPr>
        <w:suppressAutoHyphens w:val="0"/>
        <w:spacing w:after="0" w:line="240" w:lineRule="auto"/>
        <w:jc w:val="both"/>
        <w:rPr>
          <w:rFonts w:ascii="Times New Roman" w:eastAsia="Times New Roman" w:hAnsi="Times New Roman"/>
          <w:sz w:val="18"/>
          <w:szCs w:val="18"/>
          <w:shd w:val="clear" w:color="auto" w:fill="FFFFFF"/>
          <w:lang w:eastAsia="en-US"/>
        </w:rPr>
      </w:pPr>
      <w:bookmarkStart w:id="12" w:name="DBG34"/>
      <w:bookmarkEnd w:id="12"/>
    </w:p>
    <w:p w14:paraId="5EDBC16B" w14:textId="77777777" w:rsidR="003C1D8F" w:rsidRPr="00B56756" w:rsidRDefault="003C1D8F" w:rsidP="003C1D8F">
      <w:pPr>
        <w:suppressAutoHyphens w:val="0"/>
        <w:spacing w:after="0" w:line="240" w:lineRule="auto"/>
        <w:jc w:val="both"/>
        <w:rPr>
          <w:rFonts w:ascii="Times New Roman" w:eastAsia="Times New Roman" w:hAnsi="Times New Roman"/>
          <w:shd w:val="clear" w:color="auto" w:fill="FFFFFF"/>
          <w:lang w:eastAsia="en-US"/>
        </w:rPr>
      </w:pPr>
      <w:r w:rsidRPr="00B56756">
        <w:rPr>
          <w:rFonts w:ascii="Times New Roman" w:eastAsia="Times New Roman" w:hAnsi="Times New Roman"/>
          <w:shd w:val="clear" w:color="auto" w:fill="FFFFFF"/>
          <w:lang w:eastAsia="en-US"/>
        </w:rPr>
        <w:t>We have not verified the accuracy or completeness of the accounting records or information</w:t>
      </w:r>
      <w:bookmarkStart w:id="13" w:name="DBG35"/>
      <w:bookmarkEnd w:id="13"/>
      <w:r w:rsidRPr="00B56756">
        <w:rPr>
          <w:rFonts w:ascii="Times New Roman" w:eastAsia="Times New Roman" w:hAnsi="Times New Roman"/>
          <w:shd w:val="clear" w:color="auto" w:fill="FFFFFF"/>
          <w:lang w:eastAsia="en-US"/>
        </w:rPr>
        <w:t xml:space="preserve"> and explanations you have given to us and we do not, therefore, express any</w:t>
      </w:r>
      <w:bookmarkStart w:id="14" w:name="DBG36"/>
      <w:bookmarkEnd w:id="14"/>
      <w:r w:rsidRPr="00B56756">
        <w:rPr>
          <w:rFonts w:ascii="Times New Roman" w:eastAsia="Times New Roman" w:hAnsi="Times New Roman"/>
          <w:shd w:val="clear" w:color="auto" w:fill="FFFFFF"/>
          <w:lang w:eastAsia="en-US"/>
        </w:rPr>
        <w:t xml:space="preserve"> opinion on the financial information.</w:t>
      </w:r>
    </w:p>
    <w:p w14:paraId="2F980901" w14:textId="77777777" w:rsidR="003C1D8F" w:rsidRPr="00B56756" w:rsidRDefault="003C1D8F" w:rsidP="003C1D8F">
      <w:pPr>
        <w:suppressAutoHyphens w:val="0"/>
        <w:spacing w:after="0" w:line="240" w:lineRule="auto"/>
        <w:jc w:val="both"/>
        <w:rPr>
          <w:rFonts w:ascii="Times New Roman" w:eastAsia="Times New Roman" w:hAnsi="Times New Roman"/>
          <w:sz w:val="18"/>
          <w:szCs w:val="18"/>
          <w:shd w:val="clear" w:color="auto" w:fill="FFFFFF"/>
          <w:lang w:eastAsia="en-US"/>
        </w:rPr>
      </w:pPr>
    </w:p>
    <w:p w14:paraId="769E2AC0" w14:textId="77777777" w:rsidR="003C1D8F" w:rsidRPr="00B56756" w:rsidRDefault="003C1D8F" w:rsidP="003C1D8F">
      <w:pPr>
        <w:tabs>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sz w:val="24"/>
          <w:szCs w:val="20"/>
          <w:lang w:eastAsia="en-GB"/>
        </w:rPr>
      </w:pPr>
    </w:p>
    <w:p w14:paraId="2CDAFB37" w14:textId="77777777" w:rsidR="003C1D8F" w:rsidRPr="00B56756" w:rsidRDefault="003C1D8F" w:rsidP="003C1D8F">
      <w:pPr>
        <w:tabs>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sz w:val="24"/>
          <w:szCs w:val="20"/>
          <w:lang w:eastAsia="en-GB"/>
        </w:rPr>
      </w:pPr>
    </w:p>
    <w:p w14:paraId="67E4435F" w14:textId="77777777" w:rsidR="003C1D8F" w:rsidRPr="00B56756" w:rsidRDefault="003C1D8F" w:rsidP="003C1D8F">
      <w:pPr>
        <w:tabs>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sz w:val="24"/>
          <w:szCs w:val="20"/>
          <w:lang w:eastAsia="en-GB"/>
        </w:rPr>
      </w:pPr>
    </w:p>
    <w:p w14:paraId="3AF97DE9" w14:textId="77777777" w:rsidR="003C1D8F" w:rsidRPr="00B56756" w:rsidRDefault="003C1D8F" w:rsidP="003C1D8F">
      <w:pPr>
        <w:tabs>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sz w:val="24"/>
          <w:szCs w:val="20"/>
          <w:lang w:eastAsia="en-GB"/>
        </w:rPr>
      </w:pPr>
    </w:p>
    <w:p w14:paraId="10602ACA" w14:textId="77777777" w:rsidR="003C1D8F" w:rsidRPr="00B56756" w:rsidRDefault="003C1D8F" w:rsidP="003C1D8F">
      <w:pPr>
        <w:tabs>
          <w:tab w:val="left" w:pos="7088"/>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b/>
          <w:sz w:val="24"/>
          <w:szCs w:val="20"/>
          <w:u w:val="single"/>
          <w:lang w:eastAsia="en-GB"/>
        </w:rPr>
      </w:pPr>
      <w:r w:rsidRPr="00B56756">
        <w:rPr>
          <w:rFonts w:ascii="Times New Roman" w:eastAsia="Times New Roman" w:hAnsi="Times New Roman"/>
          <w:sz w:val="24"/>
          <w:szCs w:val="20"/>
          <w:lang w:eastAsia="en-GB"/>
        </w:rPr>
        <w:tab/>
      </w:r>
      <w:r w:rsidRPr="00B56756">
        <w:rPr>
          <w:rFonts w:ascii="Times New Roman" w:eastAsia="Times New Roman" w:hAnsi="Times New Roman"/>
          <w:b/>
          <w:sz w:val="24"/>
          <w:szCs w:val="20"/>
          <w:u w:val="single"/>
          <w:lang w:eastAsia="en-GB"/>
        </w:rPr>
        <w:t>LEVICKS</w:t>
      </w:r>
    </w:p>
    <w:p w14:paraId="54564460" w14:textId="77777777" w:rsidR="003C1D8F" w:rsidRPr="00B56756" w:rsidRDefault="003C1D8F" w:rsidP="003C1D8F">
      <w:pPr>
        <w:tabs>
          <w:tab w:val="left" w:pos="7088"/>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b/>
          <w:sz w:val="24"/>
          <w:szCs w:val="20"/>
          <w:u w:val="single"/>
          <w:lang w:eastAsia="en-GB"/>
        </w:rPr>
      </w:pPr>
    </w:p>
    <w:p w14:paraId="0C89EB2C" w14:textId="77777777" w:rsidR="003C1D8F" w:rsidRPr="00B56756" w:rsidRDefault="003C1D8F" w:rsidP="003C1D8F">
      <w:pPr>
        <w:tabs>
          <w:tab w:val="left" w:pos="7088"/>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b/>
          <w:sz w:val="24"/>
          <w:szCs w:val="20"/>
          <w:u w:val="single"/>
          <w:lang w:eastAsia="en-GB"/>
        </w:rPr>
      </w:pPr>
      <w:r w:rsidRPr="00B56756">
        <w:rPr>
          <w:rFonts w:ascii="Times New Roman" w:eastAsia="Times New Roman" w:hAnsi="Times New Roman"/>
          <w:b/>
          <w:sz w:val="24"/>
          <w:szCs w:val="20"/>
          <w:lang w:eastAsia="en-GB"/>
        </w:rPr>
        <w:tab/>
      </w:r>
      <w:r w:rsidRPr="00B56756">
        <w:rPr>
          <w:rFonts w:ascii="Times New Roman" w:eastAsia="Times New Roman" w:hAnsi="Times New Roman"/>
          <w:b/>
          <w:sz w:val="24"/>
          <w:szCs w:val="20"/>
          <w:u w:val="single"/>
          <w:lang w:eastAsia="en-GB"/>
        </w:rPr>
        <w:t xml:space="preserve">Chartered Accountants </w:t>
      </w:r>
      <w:r w:rsidRPr="00B56756">
        <w:rPr>
          <w:rFonts w:ascii="Times New Roman" w:eastAsia="Times New Roman" w:hAnsi="Times New Roman"/>
          <w:b/>
          <w:sz w:val="24"/>
          <w:szCs w:val="20"/>
          <w:lang w:eastAsia="en-GB"/>
        </w:rPr>
        <w:tab/>
      </w:r>
      <w:r w:rsidRPr="00B56756">
        <w:rPr>
          <w:rFonts w:ascii="Times New Roman" w:eastAsia="Times New Roman" w:hAnsi="Times New Roman"/>
          <w:b/>
          <w:sz w:val="24"/>
          <w:szCs w:val="20"/>
          <w:u w:val="single"/>
          <w:lang w:eastAsia="en-GB"/>
        </w:rPr>
        <w:t>and Business Advisors</w:t>
      </w:r>
    </w:p>
    <w:p w14:paraId="220FB7B9" w14:textId="77777777" w:rsidR="003C1D8F" w:rsidRPr="00B56756" w:rsidRDefault="003C1D8F" w:rsidP="003C1D8F">
      <w:pPr>
        <w:tabs>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sz w:val="24"/>
          <w:szCs w:val="20"/>
          <w:lang w:eastAsia="en-GB"/>
        </w:rPr>
      </w:pPr>
    </w:p>
    <w:p w14:paraId="50080BA6" w14:textId="77777777" w:rsidR="003C1D8F" w:rsidRPr="00B56756" w:rsidRDefault="003C1D8F" w:rsidP="003C1D8F">
      <w:pPr>
        <w:tabs>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sz w:val="24"/>
          <w:szCs w:val="20"/>
          <w:lang w:eastAsia="en-GB"/>
        </w:rPr>
      </w:pPr>
      <w:r w:rsidRPr="00B56756">
        <w:rPr>
          <w:rFonts w:ascii="Times New Roman" w:eastAsia="Times New Roman" w:hAnsi="Times New Roman"/>
          <w:sz w:val="24"/>
          <w:szCs w:val="20"/>
          <w:lang w:eastAsia="en-GB"/>
        </w:rPr>
        <w:t>Station Gates</w:t>
      </w:r>
    </w:p>
    <w:p w14:paraId="5FB3B82B" w14:textId="77777777" w:rsidR="003C1D8F" w:rsidRPr="00B56756" w:rsidRDefault="003C1D8F" w:rsidP="003C1D8F">
      <w:pPr>
        <w:tabs>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sz w:val="24"/>
          <w:szCs w:val="20"/>
          <w:lang w:eastAsia="en-GB"/>
        </w:rPr>
      </w:pPr>
      <w:smartTag w:uri="urn:schemas-microsoft-com:office:smarttags" w:element="PlaceType">
        <w:smartTag w:uri="urn:schemas-microsoft-com:office:smarttags" w:element="PlaceName">
          <w:r w:rsidRPr="00B56756">
            <w:rPr>
              <w:rFonts w:ascii="Times New Roman" w:eastAsia="Times New Roman" w:hAnsi="Times New Roman"/>
              <w:sz w:val="24"/>
              <w:szCs w:val="20"/>
              <w:lang w:eastAsia="en-GB"/>
            </w:rPr>
            <w:t>3 Lloyd Road</w:t>
          </w:r>
        </w:smartTag>
      </w:smartTag>
    </w:p>
    <w:p w14:paraId="0CAD33CC" w14:textId="77777777" w:rsidR="003C1D8F" w:rsidRPr="00B56756" w:rsidRDefault="003C1D8F" w:rsidP="003C1D8F">
      <w:pPr>
        <w:tabs>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sz w:val="24"/>
          <w:szCs w:val="20"/>
          <w:lang w:eastAsia="en-GB"/>
        </w:rPr>
      </w:pPr>
      <w:r w:rsidRPr="00B56756">
        <w:rPr>
          <w:rFonts w:ascii="Times New Roman" w:eastAsia="Times New Roman" w:hAnsi="Times New Roman"/>
          <w:sz w:val="24"/>
          <w:szCs w:val="20"/>
          <w:lang w:eastAsia="en-GB"/>
        </w:rPr>
        <w:t>Broadstairs</w:t>
      </w:r>
    </w:p>
    <w:p w14:paraId="6BA8DB58" w14:textId="77777777" w:rsidR="003C1D8F" w:rsidRPr="00B56756" w:rsidRDefault="003C1D8F" w:rsidP="003C1D8F">
      <w:pPr>
        <w:tabs>
          <w:tab w:val="left" w:pos="8789"/>
        </w:tabs>
        <w:suppressAutoHyphens w:val="0"/>
        <w:overflowPunct w:val="0"/>
        <w:autoSpaceDE w:val="0"/>
        <w:autoSpaceDN w:val="0"/>
        <w:adjustRightInd w:val="0"/>
        <w:spacing w:after="0" w:line="240" w:lineRule="auto"/>
        <w:textAlignment w:val="baseline"/>
        <w:rPr>
          <w:rFonts w:ascii="Times New Roman" w:eastAsia="Times New Roman" w:hAnsi="Times New Roman"/>
          <w:sz w:val="24"/>
          <w:szCs w:val="20"/>
          <w:lang w:eastAsia="en-GB"/>
        </w:rPr>
      </w:pPr>
      <w:smartTag w:uri="urn:schemas-microsoft-com:office:smarttags" w:element="country-region">
        <w:smartTag w:uri="urn:schemas-microsoft-com:office:smarttags" w:element="place">
          <w:r w:rsidRPr="00B56756">
            <w:rPr>
              <w:rFonts w:ascii="Times New Roman" w:eastAsia="Times New Roman" w:hAnsi="Times New Roman"/>
              <w:sz w:val="24"/>
              <w:szCs w:val="20"/>
              <w:lang w:eastAsia="en-GB"/>
            </w:rPr>
            <w:t>Kent</w:t>
          </w:r>
        </w:smartTag>
      </w:smartTag>
      <w:r w:rsidRPr="00B56756">
        <w:rPr>
          <w:rFonts w:ascii="Times New Roman" w:eastAsia="Times New Roman" w:hAnsi="Times New Roman"/>
          <w:sz w:val="24"/>
          <w:szCs w:val="20"/>
          <w:lang w:eastAsia="en-GB"/>
        </w:rPr>
        <w:t xml:space="preserve">   CT10 1HY</w:t>
      </w:r>
    </w:p>
    <w:p w14:paraId="47F3AEB0"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sz w:val="20"/>
          <w:szCs w:val="20"/>
          <w:u w:val="single"/>
          <w:lang w:eastAsia="en-GB"/>
        </w:rPr>
      </w:pPr>
      <w:r w:rsidRPr="00B56756">
        <w:rPr>
          <w:rFonts w:ascii="Times New Roman" w:eastAsia="Times New Roman" w:hAnsi="Times New Roman"/>
          <w:sz w:val="24"/>
          <w:szCs w:val="20"/>
          <w:lang w:eastAsia="en-GB"/>
        </w:rPr>
        <w:br w:type="page"/>
      </w:r>
      <w:r w:rsidRPr="003C1D8F">
        <w:rPr>
          <w:rFonts w:ascii="Arial" w:eastAsia="Times New Roman" w:hAnsi="Arial" w:cs="Arial"/>
          <w:b/>
          <w:sz w:val="20"/>
          <w:szCs w:val="20"/>
          <w:u w:val="single"/>
          <w:lang w:eastAsia="en-GB"/>
        </w:rPr>
        <w:lastRenderedPageBreak/>
        <w:t>THANET SQUASH RACKETS CLUB</w:t>
      </w:r>
      <w:r w:rsidRPr="003C1D8F">
        <w:rPr>
          <w:rFonts w:ascii="Arial" w:eastAsia="Times New Roman" w:hAnsi="Arial" w:cs="Arial"/>
          <w:b/>
          <w:sz w:val="20"/>
          <w:szCs w:val="20"/>
          <w:lang w:eastAsia="en-GB"/>
        </w:rPr>
        <w:t xml:space="preserve">                                                                               PAGE 2</w:t>
      </w:r>
    </w:p>
    <w:p w14:paraId="6A81692E" w14:textId="77777777" w:rsidR="003C1D8F" w:rsidRPr="003C1D8F" w:rsidRDefault="003C1D8F" w:rsidP="003C1D8F">
      <w:pPr>
        <w:tabs>
          <w:tab w:val="left" w:pos="8789"/>
        </w:tabs>
        <w:suppressAutoHyphens w:val="0"/>
        <w:overflowPunct w:val="0"/>
        <w:autoSpaceDE w:val="0"/>
        <w:autoSpaceDN w:val="0"/>
        <w:adjustRightInd w:val="0"/>
        <w:spacing w:after="0" w:line="360" w:lineRule="auto"/>
        <w:textAlignment w:val="baseline"/>
        <w:rPr>
          <w:rFonts w:ascii="Arial" w:eastAsia="Times New Roman" w:hAnsi="Arial" w:cs="Arial"/>
          <w:b/>
          <w:sz w:val="20"/>
          <w:szCs w:val="20"/>
          <w:u w:val="single"/>
          <w:lang w:eastAsia="en-GB"/>
        </w:rPr>
      </w:pPr>
      <w:r w:rsidRPr="003C1D8F">
        <w:rPr>
          <w:rFonts w:ascii="Arial" w:eastAsia="Times New Roman" w:hAnsi="Arial" w:cs="Arial"/>
          <w:b/>
          <w:sz w:val="20"/>
          <w:szCs w:val="20"/>
          <w:u w:val="single"/>
          <w:lang w:eastAsia="en-GB"/>
        </w:rPr>
        <w:t>INCOME AND EXPENDITURE ACCOUNT</w:t>
      </w:r>
    </w:p>
    <w:tbl>
      <w:tblPr>
        <w:tblW w:w="9958" w:type="dxa"/>
        <w:tblInd w:w="-35" w:type="dxa"/>
        <w:tblLayout w:type="fixed"/>
        <w:tblCellMar>
          <w:left w:w="107" w:type="dxa"/>
          <w:right w:w="107" w:type="dxa"/>
        </w:tblCellMar>
        <w:tblLook w:val="0000" w:firstRow="0" w:lastRow="0" w:firstColumn="0" w:lastColumn="0" w:noHBand="0" w:noVBand="0"/>
      </w:tblPr>
      <w:tblGrid>
        <w:gridCol w:w="5406"/>
        <w:gridCol w:w="1115"/>
        <w:gridCol w:w="1161"/>
        <w:gridCol w:w="1138"/>
        <w:gridCol w:w="1138"/>
      </w:tblGrid>
      <w:tr w:rsidR="003C1D8F" w:rsidRPr="003C1D8F" w14:paraId="650FAFB1" w14:textId="77777777" w:rsidTr="003C1D8F">
        <w:trPr>
          <w:trHeight w:val="400"/>
        </w:trPr>
        <w:tc>
          <w:tcPr>
            <w:tcW w:w="5406" w:type="dxa"/>
          </w:tcPr>
          <w:p w14:paraId="01AD025A"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b/>
                <w:sz w:val="20"/>
                <w:szCs w:val="20"/>
                <w:u w:val="single"/>
                <w:lang w:eastAsia="en-GB"/>
              </w:rPr>
              <w:t>FOR THE YEAR ENDED 31 MAY 2020</w:t>
            </w:r>
          </w:p>
        </w:tc>
        <w:tc>
          <w:tcPr>
            <w:tcW w:w="2276" w:type="dxa"/>
            <w:gridSpan w:val="2"/>
          </w:tcPr>
          <w:p w14:paraId="653FD4BD"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en-GB"/>
              </w:rPr>
            </w:pPr>
            <w:r w:rsidRPr="003C1D8F">
              <w:rPr>
                <w:rFonts w:ascii="Arial" w:eastAsia="Times New Roman" w:hAnsi="Arial" w:cs="Arial"/>
                <w:b/>
                <w:bCs/>
                <w:sz w:val="20"/>
                <w:szCs w:val="20"/>
                <w:u w:val="single"/>
                <w:lang w:eastAsia="en-GB"/>
              </w:rPr>
              <w:t>2020</w:t>
            </w:r>
          </w:p>
        </w:tc>
        <w:tc>
          <w:tcPr>
            <w:tcW w:w="2276" w:type="dxa"/>
            <w:gridSpan w:val="2"/>
          </w:tcPr>
          <w:p w14:paraId="5CD150A5"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en-GB"/>
              </w:rPr>
            </w:pPr>
            <w:r w:rsidRPr="003C1D8F">
              <w:rPr>
                <w:rFonts w:ascii="Arial" w:eastAsia="Times New Roman" w:hAnsi="Arial" w:cs="Arial"/>
                <w:sz w:val="20"/>
                <w:szCs w:val="20"/>
                <w:u w:val="single"/>
                <w:lang w:eastAsia="en-GB"/>
              </w:rPr>
              <w:t>2019</w:t>
            </w:r>
          </w:p>
        </w:tc>
      </w:tr>
      <w:tr w:rsidR="003C1D8F" w:rsidRPr="003C1D8F" w14:paraId="283D9F14" w14:textId="77777777" w:rsidTr="003C1D8F">
        <w:trPr>
          <w:trHeight w:val="400"/>
        </w:trPr>
        <w:tc>
          <w:tcPr>
            <w:tcW w:w="5406" w:type="dxa"/>
          </w:tcPr>
          <w:p w14:paraId="25D40CC4"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sz w:val="20"/>
                <w:szCs w:val="20"/>
                <w:u w:val="single"/>
                <w:lang w:eastAsia="en-GB"/>
              </w:rPr>
            </w:pPr>
            <w:r w:rsidRPr="003C1D8F">
              <w:rPr>
                <w:rFonts w:ascii="Arial" w:eastAsia="Times New Roman" w:hAnsi="Arial" w:cs="Arial"/>
                <w:b/>
                <w:sz w:val="20"/>
                <w:szCs w:val="20"/>
                <w:u w:val="single"/>
                <w:lang w:eastAsia="en-GB"/>
              </w:rPr>
              <w:t>GENERAL ACCOUNT</w:t>
            </w:r>
          </w:p>
        </w:tc>
        <w:tc>
          <w:tcPr>
            <w:tcW w:w="1115" w:type="dxa"/>
          </w:tcPr>
          <w:p w14:paraId="52FA9185"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sz w:val="20"/>
                <w:szCs w:val="20"/>
                <w:u w:val="single"/>
                <w:lang w:eastAsia="en-GB"/>
              </w:rPr>
            </w:pPr>
            <w:r w:rsidRPr="003C1D8F">
              <w:rPr>
                <w:rFonts w:ascii="Arial" w:eastAsia="Times New Roman" w:hAnsi="Arial" w:cs="Arial"/>
                <w:sz w:val="20"/>
                <w:szCs w:val="20"/>
                <w:u w:val="single"/>
                <w:lang w:eastAsia="en-GB"/>
              </w:rPr>
              <w:t>£</w:t>
            </w:r>
          </w:p>
        </w:tc>
        <w:tc>
          <w:tcPr>
            <w:tcW w:w="1161" w:type="dxa"/>
          </w:tcPr>
          <w:p w14:paraId="71AD7EBE"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sz w:val="20"/>
                <w:szCs w:val="20"/>
                <w:u w:val="single"/>
                <w:lang w:eastAsia="en-GB"/>
              </w:rPr>
            </w:pPr>
            <w:r w:rsidRPr="003C1D8F">
              <w:rPr>
                <w:rFonts w:ascii="Arial" w:eastAsia="Times New Roman" w:hAnsi="Arial" w:cs="Arial"/>
                <w:sz w:val="20"/>
                <w:szCs w:val="20"/>
                <w:u w:val="single"/>
                <w:lang w:eastAsia="en-GB"/>
              </w:rPr>
              <w:t>£</w:t>
            </w:r>
          </w:p>
        </w:tc>
        <w:tc>
          <w:tcPr>
            <w:tcW w:w="1138" w:type="dxa"/>
          </w:tcPr>
          <w:p w14:paraId="27E440A7"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sz w:val="20"/>
                <w:szCs w:val="20"/>
                <w:u w:val="single"/>
                <w:lang w:eastAsia="en-GB"/>
              </w:rPr>
            </w:pPr>
            <w:r w:rsidRPr="003C1D8F">
              <w:rPr>
                <w:rFonts w:ascii="Arial" w:eastAsia="Times New Roman" w:hAnsi="Arial" w:cs="Arial"/>
                <w:sz w:val="20"/>
                <w:szCs w:val="20"/>
                <w:u w:val="single"/>
                <w:lang w:eastAsia="en-GB"/>
              </w:rPr>
              <w:t>£</w:t>
            </w:r>
          </w:p>
        </w:tc>
        <w:tc>
          <w:tcPr>
            <w:tcW w:w="1138" w:type="dxa"/>
          </w:tcPr>
          <w:p w14:paraId="7A91036E"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sz w:val="20"/>
                <w:szCs w:val="20"/>
                <w:u w:val="single"/>
                <w:lang w:eastAsia="en-GB"/>
              </w:rPr>
            </w:pPr>
            <w:r w:rsidRPr="003C1D8F">
              <w:rPr>
                <w:rFonts w:ascii="Arial" w:eastAsia="Times New Roman" w:hAnsi="Arial" w:cs="Arial"/>
                <w:sz w:val="20"/>
                <w:szCs w:val="20"/>
                <w:u w:val="single"/>
                <w:lang w:eastAsia="en-GB"/>
              </w:rPr>
              <w:t>£</w:t>
            </w:r>
          </w:p>
        </w:tc>
      </w:tr>
      <w:tr w:rsidR="003C1D8F" w:rsidRPr="003C1D8F" w14:paraId="7F30CF9B" w14:textId="77777777" w:rsidTr="003C1D8F">
        <w:trPr>
          <w:trHeight w:val="465"/>
        </w:trPr>
        <w:tc>
          <w:tcPr>
            <w:tcW w:w="5406" w:type="dxa"/>
          </w:tcPr>
          <w:p w14:paraId="5F0C8F84"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sz w:val="20"/>
                <w:szCs w:val="20"/>
                <w:u w:val="single"/>
                <w:lang w:eastAsia="en-GB"/>
              </w:rPr>
            </w:pPr>
            <w:r w:rsidRPr="003C1D8F">
              <w:rPr>
                <w:rFonts w:ascii="Arial" w:eastAsia="Times New Roman" w:hAnsi="Arial" w:cs="Arial"/>
                <w:b/>
                <w:sz w:val="20"/>
                <w:szCs w:val="20"/>
                <w:u w:val="single"/>
                <w:lang w:eastAsia="en-GB"/>
              </w:rPr>
              <w:t>INCOME</w:t>
            </w:r>
          </w:p>
        </w:tc>
        <w:tc>
          <w:tcPr>
            <w:tcW w:w="1115" w:type="dxa"/>
          </w:tcPr>
          <w:p w14:paraId="7FEA9F3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b/>
                <w:sz w:val="20"/>
                <w:szCs w:val="20"/>
                <w:lang w:eastAsia="en-GB"/>
              </w:rPr>
            </w:pPr>
          </w:p>
        </w:tc>
        <w:tc>
          <w:tcPr>
            <w:tcW w:w="1161" w:type="dxa"/>
          </w:tcPr>
          <w:p w14:paraId="66EA8F7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b/>
                <w:sz w:val="20"/>
                <w:szCs w:val="20"/>
                <w:lang w:eastAsia="en-GB"/>
              </w:rPr>
            </w:pPr>
          </w:p>
        </w:tc>
        <w:tc>
          <w:tcPr>
            <w:tcW w:w="1138" w:type="dxa"/>
          </w:tcPr>
          <w:p w14:paraId="4F8DBE2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 xml:space="preserve">  </w:t>
            </w:r>
          </w:p>
        </w:tc>
        <w:tc>
          <w:tcPr>
            <w:tcW w:w="1138" w:type="dxa"/>
          </w:tcPr>
          <w:p w14:paraId="0BC427A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en-GB"/>
              </w:rPr>
            </w:pPr>
          </w:p>
        </w:tc>
      </w:tr>
      <w:tr w:rsidR="003C1D8F" w:rsidRPr="003C1D8F" w14:paraId="631EEB7C" w14:textId="77777777" w:rsidTr="003C1D8F">
        <w:trPr>
          <w:trHeight w:val="303"/>
        </w:trPr>
        <w:tc>
          <w:tcPr>
            <w:tcW w:w="5406" w:type="dxa"/>
          </w:tcPr>
          <w:p w14:paraId="0E996D24"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Membership Subscriptions</w:t>
            </w:r>
          </w:p>
        </w:tc>
        <w:tc>
          <w:tcPr>
            <w:tcW w:w="1115" w:type="dxa"/>
          </w:tcPr>
          <w:p w14:paraId="2EFCAD0F"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26,431</w:t>
            </w:r>
          </w:p>
        </w:tc>
        <w:tc>
          <w:tcPr>
            <w:tcW w:w="1161" w:type="dxa"/>
          </w:tcPr>
          <w:p w14:paraId="2E87EE0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2FC2F9E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31,568</w:t>
            </w:r>
          </w:p>
        </w:tc>
        <w:tc>
          <w:tcPr>
            <w:tcW w:w="1138" w:type="dxa"/>
          </w:tcPr>
          <w:p w14:paraId="65FAD73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3D190BB6" w14:textId="77777777" w:rsidTr="003C1D8F">
        <w:trPr>
          <w:trHeight w:val="303"/>
        </w:trPr>
        <w:tc>
          <w:tcPr>
            <w:tcW w:w="5406" w:type="dxa"/>
          </w:tcPr>
          <w:p w14:paraId="343CEF15"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Court Fees</w:t>
            </w:r>
          </w:p>
        </w:tc>
        <w:tc>
          <w:tcPr>
            <w:tcW w:w="1115" w:type="dxa"/>
          </w:tcPr>
          <w:p w14:paraId="20ACB5D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11,691</w:t>
            </w:r>
          </w:p>
        </w:tc>
        <w:tc>
          <w:tcPr>
            <w:tcW w:w="1161" w:type="dxa"/>
          </w:tcPr>
          <w:p w14:paraId="1CC908A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675E62D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16,818</w:t>
            </w:r>
          </w:p>
        </w:tc>
        <w:tc>
          <w:tcPr>
            <w:tcW w:w="1138" w:type="dxa"/>
          </w:tcPr>
          <w:p w14:paraId="2B036A7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0FEEB5B6" w14:textId="77777777" w:rsidTr="003C1D8F">
        <w:trPr>
          <w:trHeight w:val="303"/>
        </w:trPr>
        <w:tc>
          <w:tcPr>
            <w:tcW w:w="5406" w:type="dxa"/>
          </w:tcPr>
          <w:p w14:paraId="04E317D8"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Club Nights</w:t>
            </w:r>
          </w:p>
        </w:tc>
        <w:tc>
          <w:tcPr>
            <w:tcW w:w="1115" w:type="dxa"/>
          </w:tcPr>
          <w:p w14:paraId="17165AF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718</w:t>
            </w:r>
          </w:p>
        </w:tc>
        <w:tc>
          <w:tcPr>
            <w:tcW w:w="1161" w:type="dxa"/>
          </w:tcPr>
          <w:p w14:paraId="4FAC70A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25697B2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1,002</w:t>
            </w:r>
          </w:p>
        </w:tc>
        <w:tc>
          <w:tcPr>
            <w:tcW w:w="1138" w:type="dxa"/>
          </w:tcPr>
          <w:p w14:paraId="5AA53BA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0BCC3EA0" w14:textId="77777777" w:rsidTr="003C1D8F">
        <w:trPr>
          <w:trHeight w:val="303"/>
        </w:trPr>
        <w:tc>
          <w:tcPr>
            <w:tcW w:w="5406" w:type="dxa"/>
          </w:tcPr>
          <w:p w14:paraId="53BDCF7F"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Interest Received</w:t>
            </w:r>
          </w:p>
        </w:tc>
        <w:tc>
          <w:tcPr>
            <w:tcW w:w="1115" w:type="dxa"/>
          </w:tcPr>
          <w:p w14:paraId="33CE26CF"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8</w:t>
            </w:r>
          </w:p>
        </w:tc>
        <w:tc>
          <w:tcPr>
            <w:tcW w:w="1161" w:type="dxa"/>
          </w:tcPr>
          <w:p w14:paraId="06B3ADB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c>
          <w:tcPr>
            <w:tcW w:w="1138" w:type="dxa"/>
          </w:tcPr>
          <w:p w14:paraId="361C092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8</w:t>
            </w:r>
          </w:p>
        </w:tc>
        <w:tc>
          <w:tcPr>
            <w:tcW w:w="1138" w:type="dxa"/>
          </w:tcPr>
          <w:p w14:paraId="6C9784B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r>
      <w:tr w:rsidR="003C1D8F" w:rsidRPr="003C1D8F" w14:paraId="1EABF57D" w14:textId="77777777" w:rsidTr="003C1D8F">
        <w:trPr>
          <w:trHeight w:val="303"/>
        </w:trPr>
        <w:tc>
          <w:tcPr>
            <w:tcW w:w="5406" w:type="dxa"/>
          </w:tcPr>
          <w:p w14:paraId="358B2C42"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Other Income</w:t>
            </w:r>
          </w:p>
        </w:tc>
        <w:tc>
          <w:tcPr>
            <w:tcW w:w="1115" w:type="dxa"/>
          </w:tcPr>
          <w:p w14:paraId="372DB94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 xml:space="preserve">11,561     </w:t>
            </w:r>
          </w:p>
        </w:tc>
        <w:tc>
          <w:tcPr>
            <w:tcW w:w="1161" w:type="dxa"/>
          </w:tcPr>
          <w:p w14:paraId="702A398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c>
          <w:tcPr>
            <w:tcW w:w="1138" w:type="dxa"/>
          </w:tcPr>
          <w:p w14:paraId="1EECD9B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 xml:space="preserve">56     </w:t>
            </w:r>
          </w:p>
        </w:tc>
        <w:tc>
          <w:tcPr>
            <w:tcW w:w="1138" w:type="dxa"/>
          </w:tcPr>
          <w:p w14:paraId="7F69F36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r>
      <w:tr w:rsidR="003C1D8F" w:rsidRPr="003C1D8F" w14:paraId="23A8BF11" w14:textId="77777777" w:rsidTr="003C1D8F">
        <w:trPr>
          <w:trHeight w:val="303"/>
        </w:trPr>
        <w:tc>
          <w:tcPr>
            <w:tcW w:w="5406" w:type="dxa"/>
          </w:tcPr>
          <w:p w14:paraId="45F57714"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Aerial income</w:t>
            </w:r>
          </w:p>
        </w:tc>
        <w:tc>
          <w:tcPr>
            <w:tcW w:w="1115" w:type="dxa"/>
          </w:tcPr>
          <w:p w14:paraId="74E61CB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r w:rsidRPr="003C1D8F">
              <w:rPr>
                <w:rFonts w:ascii="Arial" w:eastAsia="Times New Roman" w:hAnsi="Arial" w:cs="Arial"/>
                <w:sz w:val="20"/>
                <w:szCs w:val="20"/>
                <w:u w:val="single"/>
                <w:lang w:eastAsia="en-GB"/>
              </w:rPr>
              <w:t xml:space="preserve"> 5,892</w:t>
            </w:r>
          </w:p>
        </w:tc>
        <w:tc>
          <w:tcPr>
            <w:tcW w:w="1161" w:type="dxa"/>
          </w:tcPr>
          <w:p w14:paraId="3AE8B29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c>
          <w:tcPr>
            <w:tcW w:w="1138" w:type="dxa"/>
          </w:tcPr>
          <w:p w14:paraId="0C18D69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r w:rsidRPr="003C1D8F">
              <w:rPr>
                <w:rFonts w:ascii="Arial" w:eastAsia="Times New Roman" w:hAnsi="Arial" w:cs="Arial"/>
                <w:sz w:val="20"/>
                <w:szCs w:val="20"/>
                <w:u w:val="single"/>
                <w:lang w:eastAsia="en-GB"/>
              </w:rPr>
              <w:t xml:space="preserve"> 5,108</w:t>
            </w:r>
          </w:p>
        </w:tc>
        <w:tc>
          <w:tcPr>
            <w:tcW w:w="1138" w:type="dxa"/>
          </w:tcPr>
          <w:p w14:paraId="2FEC9F5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r>
      <w:tr w:rsidR="003C1D8F" w:rsidRPr="003C1D8F" w14:paraId="258D0C6B" w14:textId="77777777" w:rsidTr="003C1D8F">
        <w:trPr>
          <w:trHeight w:val="303"/>
        </w:trPr>
        <w:tc>
          <w:tcPr>
            <w:tcW w:w="5406" w:type="dxa"/>
          </w:tcPr>
          <w:p w14:paraId="1BB6C472"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u w:val="single"/>
                <w:lang w:eastAsia="en-GB"/>
              </w:rPr>
            </w:pPr>
          </w:p>
        </w:tc>
        <w:tc>
          <w:tcPr>
            <w:tcW w:w="1115" w:type="dxa"/>
          </w:tcPr>
          <w:p w14:paraId="4D9B180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c>
          <w:tcPr>
            <w:tcW w:w="1161" w:type="dxa"/>
          </w:tcPr>
          <w:p w14:paraId="51F519AF"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c>
          <w:tcPr>
            <w:tcW w:w="1138" w:type="dxa"/>
          </w:tcPr>
          <w:p w14:paraId="42E72C4F"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399BB57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r>
      <w:tr w:rsidR="003C1D8F" w:rsidRPr="003C1D8F" w14:paraId="613D4C93" w14:textId="77777777" w:rsidTr="003C1D8F">
        <w:trPr>
          <w:trHeight w:val="303"/>
        </w:trPr>
        <w:tc>
          <w:tcPr>
            <w:tcW w:w="5406" w:type="dxa"/>
          </w:tcPr>
          <w:p w14:paraId="2F222037"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sz w:val="20"/>
                <w:szCs w:val="20"/>
                <w:u w:val="single"/>
                <w:lang w:eastAsia="en-GB"/>
              </w:rPr>
            </w:pPr>
            <w:r w:rsidRPr="003C1D8F">
              <w:rPr>
                <w:rFonts w:ascii="Arial" w:eastAsia="Times New Roman" w:hAnsi="Arial" w:cs="Arial"/>
                <w:b/>
                <w:sz w:val="20"/>
                <w:szCs w:val="20"/>
                <w:u w:val="single"/>
                <w:lang w:eastAsia="en-GB"/>
              </w:rPr>
              <w:t>TOTAL INCOME</w:t>
            </w:r>
          </w:p>
        </w:tc>
        <w:tc>
          <w:tcPr>
            <w:tcW w:w="1115" w:type="dxa"/>
          </w:tcPr>
          <w:p w14:paraId="4B3AB26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61" w:type="dxa"/>
          </w:tcPr>
          <w:p w14:paraId="25DBCE4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r w:rsidRPr="003C1D8F">
              <w:rPr>
                <w:rFonts w:ascii="Arial" w:eastAsia="Times New Roman" w:hAnsi="Arial" w:cs="Arial"/>
                <w:sz w:val="20"/>
                <w:szCs w:val="20"/>
                <w:u w:val="single"/>
                <w:lang w:eastAsia="en-GB"/>
              </w:rPr>
              <w:t>56.301</w:t>
            </w:r>
          </w:p>
        </w:tc>
        <w:tc>
          <w:tcPr>
            <w:tcW w:w="1138" w:type="dxa"/>
          </w:tcPr>
          <w:p w14:paraId="7C8522A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1A8E541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r w:rsidRPr="003C1D8F">
              <w:rPr>
                <w:rFonts w:ascii="Arial" w:eastAsia="Times New Roman" w:hAnsi="Arial" w:cs="Arial"/>
                <w:sz w:val="20"/>
                <w:szCs w:val="20"/>
                <w:u w:val="single"/>
                <w:lang w:eastAsia="en-GB"/>
              </w:rPr>
              <w:t>54,560</w:t>
            </w:r>
          </w:p>
        </w:tc>
      </w:tr>
      <w:tr w:rsidR="003C1D8F" w:rsidRPr="003C1D8F" w14:paraId="3073FD87" w14:textId="77777777" w:rsidTr="003C1D8F">
        <w:trPr>
          <w:trHeight w:val="303"/>
        </w:trPr>
        <w:tc>
          <w:tcPr>
            <w:tcW w:w="5406" w:type="dxa"/>
          </w:tcPr>
          <w:p w14:paraId="07AF8929"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p>
        </w:tc>
        <w:tc>
          <w:tcPr>
            <w:tcW w:w="1115" w:type="dxa"/>
          </w:tcPr>
          <w:p w14:paraId="742D90A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c>
          <w:tcPr>
            <w:tcW w:w="1161" w:type="dxa"/>
          </w:tcPr>
          <w:p w14:paraId="13126D2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c>
          <w:tcPr>
            <w:tcW w:w="1138" w:type="dxa"/>
          </w:tcPr>
          <w:p w14:paraId="44F2EE0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c>
          <w:tcPr>
            <w:tcW w:w="1138" w:type="dxa"/>
          </w:tcPr>
          <w:p w14:paraId="36A343F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r>
      <w:tr w:rsidR="003C1D8F" w:rsidRPr="003C1D8F" w14:paraId="245538F6" w14:textId="77777777" w:rsidTr="003C1D8F">
        <w:trPr>
          <w:trHeight w:val="303"/>
        </w:trPr>
        <w:tc>
          <w:tcPr>
            <w:tcW w:w="5406" w:type="dxa"/>
          </w:tcPr>
          <w:p w14:paraId="6CD1FBDB"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sz w:val="20"/>
                <w:szCs w:val="20"/>
                <w:u w:val="single"/>
                <w:lang w:eastAsia="en-GB"/>
              </w:rPr>
            </w:pPr>
            <w:r w:rsidRPr="003C1D8F">
              <w:rPr>
                <w:rFonts w:ascii="Arial" w:eastAsia="Times New Roman" w:hAnsi="Arial" w:cs="Arial"/>
                <w:b/>
                <w:sz w:val="20"/>
                <w:szCs w:val="20"/>
                <w:u w:val="single"/>
                <w:lang w:eastAsia="en-GB"/>
              </w:rPr>
              <w:t>EXPENDITURE</w:t>
            </w:r>
          </w:p>
        </w:tc>
        <w:tc>
          <w:tcPr>
            <w:tcW w:w="1115" w:type="dxa"/>
          </w:tcPr>
          <w:p w14:paraId="4EB7FC4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c>
          <w:tcPr>
            <w:tcW w:w="1161" w:type="dxa"/>
          </w:tcPr>
          <w:p w14:paraId="0355925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c>
          <w:tcPr>
            <w:tcW w:w="1138" w:type="dxa"/>
          </w:tcPr>
          <w:p w14:paraId="04DC2B6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c>
          <w:tcPr>
            <w:tcW w:w="1138" w:type="dxa"/>
          </w:tcPr>
          <w:p w14:paraId="0D7A352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r>
      <w:tr w:rsidR="003C1D8F" w:rsidRPr="003C1D8F" w14:paraId="22084455" w14:textId="77777777" w:rsidTr="003C1D8F">
        <w:trPr>
          <w:trHeight w:val="303"/>
        </w:trPr>
        <w:tc>
          <w:tcPr>
            <w:tcW w:w="5406" w:type="dxa"/>
          </w:tcPr>
          <w:p w14:paraId="74770683"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sz w:val="20"/>
                <w:szCs w:val="20"/>
                <w:u w:val="single"/>
                <w:lang w:eastAsia="en-GB"/>
              </w:rPr>
            </w:pPr>
            <w:r w:rsidRPr="003C1D8F">
              <w:rPr>
                <w:rFonts w:ascii="Arial" w:eastAsia="Times New Roman" w:hAnsi="Arial" w:cs="Arial"/>
                <w:b/>
                <w:sz w:val="20"/>
                <w:szCs w:val="20"/>
                <w:u w:val="single"/>
                <w:lang w:eastAsia="en-GB"/>
              </w:rPr>
              <w:t>Establishment Expenses</w:t>
            </w:r>
          </w:p>
        </w:tc>
        <w:tc>
          <w:tcPr>
            <w:tcW w:w="1115" w:type="dxa"/>
          </w:tcPr>
          <w:p w14:paraId="1541C4E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61" w:type="dxa"/>
          </w:tcPr>
          <w:p w14:paraId="172CA35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268257D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717148F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1E09653C" w14:textId="77777777" w:rsidTr="003C1D8F">
        <w:trPr>
          <w:trHeight w:val="303"/>
        </w:trPr>
        <w:tc>
          <w:tcPr>
            <w:tcW w:w="5406" w:type="dxa"/>
          </w:tcPr>
          <w:p w14:paraId="3232313E"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u w:val="single"/>
                <w:lang w:eastAsia="en-GB"/>
              </w:rPr>
            </w:pPr>
          </w:p>
        </w:tc>
        <w:tc>
          <w:tcPr>
            <w:tcW w:w="1115" w:type="dxa"/>
          </w:tcPr>
          <w:p w14:paraId="4A97F27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61" w:type="dxa"/>
          </w:tcPr>
          <w:p w14:paraId="423E6C8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6FD5EC4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7CD54D7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08C5CB23" w14:textId="77777777" w:rsidTr="003C1D8F">
        <w:trPr>
          <w:trHeight w:val="303"/>
        </w:trPr>
        <w:tc>
          <w:tcPr>
            <w:tcW w:w="5406" w:type="dxa"/>
          </w:tcPr>
          <w:p w14:paraId="697D7FA4"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Rates and Water</w:t>
            </w:r>
          </w:p>
        </w:tc>
        <w:tc>
          <w:tcPr>
            <w:tcW w:w="1115" w:type="dxa"/>
          </w:tcPr>
          <w:p w14:paraId="0E96B66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1,268</w:t>
            </w:r>
          </w:p>
        </w:tc>
        <w:tc>
          <w:tcPr>
            <w:tcW w:w="1161" w:type="dxa"/>
          </w:tcPr>
          <w:p w14:paraId="46E088F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c>
          <w:tcPr>
            <w:tcW w:w="1138" w:type="dxa"/>
          </w:tcPr>
          <w:p w14:paraId="2EF3A67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2,217</w:t>
            </w:r>
          </w:p>
        </w:tc>
        <w:tc>
          <w:tcPr>
            <w:tcW w:w="1138" w:type="dxa"/>
          </w:tcPr>
          <w:p w14:paraId="54457C7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r>
      <w:tr w:rsidR="003C1D8F" w:rsidRPr="003C1D8F" w14:paraId="10F9C7BB" w14:textId="77777777" w:rsidTr="003C1D8F">
        <w:trPr>
          <w:trHeight w:val="303"/>
        </w:trPr>
        <w:tc>
          <w:tcPr>
            <w:tcW w:w="5406" w:type="dxa"/>
          </w:tcPr>
          <w:p w14:paraId="270EBDA1"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Light and Heat</w:t>
            </w:r>
          </w:p>
        </w:tc>
        <w:tc>
          <w:tcPr>
            <w:tcW w:w="1115" w:type="dxa"/>
          </w:tcPr>
          <w:p w14:paraId="7B8DA10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2,775</w:t>
            </w:r>
          </w:p>
        </w:tc>
        <w:tc>
          <w:tcPr>
            <w:tcW w:w="1161" w:type="dxa"/>
          </w:tcPr>
          <w:p w14:paraId="0366833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c>
          <w:tcPr>
            <w:tcW w:w="1138" w:type="dxa"/>
          </w:tcPr>
          <w:p w14:paraId="0EC3FB4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3,554</w:t>
            </w:r>
          </w:p>
        </w:tc>
        <w:tc>
          <w:tcPr>
            <w:tcW w:w="1138" w:type="dxa"/>
          </w:tcPr>
          <w:p w14:paraId="0F8C35D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r>
      <w:tr w:rsidR="003C1D8F" w:rsidRPr="003C1D8F" w14:paraId="5AC92E66" w14:textId="77777777" w:rsidTr="003C1D8F">
        <w:trPr>
          <w:trHeight w:val="303"/>
        </w:trPr>
        <w:tc>
          <w:tcPr>
            <w:tcW w:w="5406" w:type="dxa"/>
          </w:tcPr>
          <w:p w14:paraId="59700FDF"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u w:val="single"/>
                <w:lang w:eastAsia="en-GB"/>
              </w:rPr>
            </w:pPr>
            <w:r w:rsidRPr="003C1D8F">
              <w:rPr>
                <w:rFonts w:ascii="Arial" w:eastAsia="Times New Roman" w:hAnsi="Arial" w:cs="Arial"/>
                <w:sz w:val="20"/>
                <w:szCs w:val="20"/>
                <w:lang w:eastAsia="en-GB"/>
              </w:rPr>
              <w:t>Insurance</w:t>
            </w:r>
          </w:p>
        </w:tc>
        <w:tc>
          <w:tcPr>
            <w:tcW w:w="1115" w:type="dxa"/>
          </w:tcPr>
          <w:p w14:paraId="3B1DCE0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1,290</w:t>
            </w:r>
          </w:p>
        </w:tc>
        <w:tc>
          <w:tcPr>
            <w:tcW w:w="1161" w:type="dxa"/>
          </w:tcPr>
          <w:p w14:paraId="0175D19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1FF648A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1,254</w:t>
            </w:r>
          </w:p>
        </w:tc>
        <w:tc>
          <w:tcPr>
            <w:tcW w:w="1138" w:type="dxa"/>
          </w:tcPr>
          <w:p w14:paraId="464EDEE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18973470" w14:textId="77777777" w:rsidTr="003C1D8F">
        <w:trPr>
          <w:trHeight w:val="303"/>
        </w:trPr>
        <w:tc>
          <w:tcPr>
            <w:tcW w:w="5406" w:type="dxa"/>
          </w:tcPr>
          <w:p w14:paraId="7305DA51"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Repairs and Maintenance</w:t>
            </w:r>
          </w:p>
        </w:tc>
        <w:tc>
          <w:tcPr>
            <w:tcW w:w="1115" w:type="dxa"/>
          </w:tcPr>
          <w:p w14:paraId="4295386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11,202</w:t>
            </w:r>
          </w:p>
        </w:tc>
        <w:tc>
          <w:tcPr>
            <w:tcW w:w="1161" w:type="dxa"/>
          </w:tcPr>
          <w:p w14:paraId="71A1C5A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662933C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17,597</w:t>
            </w:r>
          </w:p>
        </w:tc>
        <w:tc>
          <w:tcPr>
            <w:tcW w:w="1138" w:type="dxa"/>
          </w:tcPr>
          <w:p w14:paraId="55B4EA8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466570F4" w14:textId="77777777" w:rsidTr="003C1D8F">
        <w:trPr>
          <w:trHeight w:val="303"/>
        </w:trPr>
        <w:tc>
          <w:tcPr>
            <w:tcW w:w="5406" w:type="dxa"/>
          </w:tcPr>
          <w:p w14:paraId="7BC360E9"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Cleaning</w:t>
            </w:r>
          </w:p>
        </w:tc>
        <w:tc>
          <w:tcPr>
            <w:tcW w:w="1115" w:type="dxa"/>
          </w:tcPr>
          <w:p w14:paraId="1169BBA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r w:rsidRPr="003C1D8F">
              <w:rPr>
                <w:rFonts w:ascii="Arial" w:eastAsia="Times New Roman" w:hAnsi="Arial" w:cs="Arial"/>
                <w:sz w:val="20"/>
                <w:szCs w:val="20"/>
                <w:u w:val="single"/>
                <w:lang w:eastAsia="en-GB"/>
              </w:rPr>
              <w:t>4,907</w:t>
            </w:r>
          </w:p>
        </w:tc>
        <w:tc>
          <w:tcPr>
            <w:tcW w:w="1161" w:type="dxa"/>
          </w:tcPr>
          <w:p w14:paraId="205032C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3FB80E7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r w:rsidRPr="003C1D8F">
              <w:rPr>
                <w:rFonts w:ascii="Arial" w:eastAsia="Times New Roman" w:hAnsi="Arial" w:cs="Arial"/>
                <w:sz w:val="20"/>
                <w:szCs w:val="20"/>
                <w:u w:val="single"/>
                <w:lang w:eastAsia="en-GB"/>
              </w:rPr>
              <w:t>5,385</w:t>
            </w:r>
          </w:p>
        </w:tc>
        <w:tc>
          <w:tcPr>
            <w:tcW w:w="1138" w:type="dxa"/>
          </w:tcPr>
          <w:p w14:paraId="130F20A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66B3E497" w14:textId="77777777" w:rsidTr="003C1D8F">
        <w:trPr>
          <w:trHeight w:val="303"/>
        </w:trPr>
        <w:tc>
          <w:tcPr>
            <w:tcW w:w="5406" w:type="dxa"/>
          </w:tcPr>
          <w:p w14:paraId="3CAB0DE4"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p>
        </w:tc>
        <w:tc>
          <w:tcPr>
            <w:tcW w:w="1115" w:type="dxa"/>
          </w:tcPr>
          <w:p w14:paraId="0940C81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61" w:type="dxa"/>
          </w:tcPr>
          <w:p w14:paraId="1548A8D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21,442</w:t>
            </w:r>
          </w:p>
        </w:tc>
        <w:tc>
          <w:tcPr>
            <w:tcW w:w="1138" w:type="dxa"/>
          </w:tcPr>
          <w:p w14:paraId="1F8135F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3AFF142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30,007</w:t>
            </w:r>
          </w:p>
        </w:tc>
      </w:tr>
      <w:tr w:rsidR="003C1D8F" w:rsidRPr="003C1D8F" w14:paraId="3FA3BAD4" w14:textId="77777777" w:rsidTr="003C1D8F">
        <w:trPr>
          <w:trHeight w:val="303"/>
        </w:trPr>
        <w:tc>
          <w:tcPr>
            <w:tcW w:w="5406" w:type="dxa"/>
          </w:tcPr>
          <w:p w14:paraId="1E557450"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sz w:val="20"/>
                <w:szCs w:val="20"/>
                <w:u w:val="single"/>
                <w:lang w:eastAsia="en-GB"/>
              </w:rPr>
            </w:pPr>
            <w:r w:rsidRPr="003C1D8F">
              <w:rPr>
                <w:rFonts w:ascii="Arial" w:eastAsia="Times New Roman" w:hAnsi="Arial" w:cs="Arial"/>
                <w:b/>
                <w:sz w:val="20"/>
                <w:szCs w:val="20"/>
                <w:u w:val="single"/>
                <w:lang w:eastAsia="en-GB"/>
              </w:rPr>
              <w:t>Administrative Expenses</w:t>
            </w:r>
          </w:p>
        </w:tc>
        <w:tc>
          <w:tcPr>
            <w:tcW w:w="1115" w:type="dxa"/>
          </w:tcPr>
          <w:p w14:paraId="4F5BD36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61" w:type="dxa"/>
          </w:tcPr>
          <w:p w14:paraId="10CA65BF"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3FAE1AD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15497F4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1FFA3E6C" w14:textId="77777777" w:rsidTr="003C1D8F">
        <w:trPr>
          <w:trHeight w:val="303"/>
        </w:trPr>
        <w:tc>
          <w:tcPr>
            <w:tcW w:w="5406" w:type="dxa"/>
          </w:tcPr>
          <w:p w14:paraId="0743252B"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p>
        </w:tc>
        <w:tc>
          <w:tcPr>
            <w:tcW w:w="1115" w:type="dxa"/>
          </w:tcPr>
          <w:p w14:paraId="35F5A76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61" w:type="dxa"/>
          </w:tcPr>
          <w:p w14:paraId="2C2410E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7EA8683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1DB410E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7419A6A9" w14:textId="77777777" w:rsidTr="003C1D8F">
        <w:trPr>
          <w:trHeight w:val="303"/>
        </w:trPr>
        <w:tc>
          <w:tcPr>
            <w:tcW w:w="5406" w:type="dxa"/>
          </w:tcPr>
          <w:p w14:paraId="5E398568"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 xml:space="preserve">Legal and professional </w:t>
            </w:r>
          </w:p>
        </w:tc>
        <w:tc>
          <w:tcPr>
            <w:tcW w:w="1115" w:type="dxa"/>
          </w:tcPr>
          <w:p w14:paraId="5FBFCE4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2,682</w:t>
            </w:r>
          </w:p>
        </w:tc>
        <w:tc>
          <w:tcPr>
            <w:tcW w:w="1161" w:type="dxa"/>
          </w:tcPr>
          <w:p w14:paraId="5C588DE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4C4874D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320</w:t>
            </w:r>
          </w:p>
        </w:tc>
        <w:tc>
          <w:tcPr>
            <w:tcW w:w="1138" w:type="dxa"/>
          </w:tcPr>
          <w:p w14:paraId="12B63B9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0C09802C" w14:textId="77777777" w:rsidTr="003C1D8F">
        <w:trPr>
          <w:trHeight w:val="303"/>
        </w:trPr>
        <w:tc>
          <w:tcPr>
            <w:tcW w:w="5406" w:type="dxa"/>
          </w:tcPr>
          <w:p w14:paraId="171B9D2E"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Steward’s Salary and Casual Wages</w:t>
            </w:r>
          </w:p>
        </w:tc>
        <w:tc>
          <w:tcPr>
            <w:tcW w:w="1115" w:type="dxa"/>
          </w:tcPr>
          <w:p w14:paraId="1969A3E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10,893</w:t>
            </w:r>
          </w:p>
        </w:tc>
        <w:tc>
          <w:tcPr>
            <w:tcW w:w="1161" w:type="dxa"/>
          </w:tcPr>
          <w:p w14:paraId="04C0FB7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7A7B6F9F"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10,268</w:t>
            </w:r>
          </w:p>
        </w:tc>
        <w:tc>
          <w:tcPr>
            <w:tcW w:w="1138" w:type="dxa"/>
          </w:tcPr>
          <w:p w14:paraId="6C7628D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5D15BEA6" w14:textId="77777777" w:rsidTr="003C1D8F">
        <w:trPr>
          <w:trHeight w:val="303"/>
        </w:trPr>
        <w:tc>
          <w:tcPr>
            <w:tcW w:w="5406" w:type="dxa"/>
          </w:tcPr>
          <w:p w14:paraId="6386D726"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 xml:space="preserve">SRA Subscriptions </w:t>
            </w:r>
          </w:p>
        </w:tc>
        <w:tc>
          <w:tcPr>
            <w:tcW w:w="1115" w:type="dxa"/>
          </w:tcPr>
          <w:p w14:paraId="46F8AB5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2,213</w:t>
            </w:r>
          </w:p>
        </w:tc>
        <w:tc>
          <w:tcPr>
            <w:tcW w:w="1161" w:type="dxa"/>
          </w:tcPr>
          <w:p w14:paraId="4CD2F17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5386448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2,389</w:t>
            </w:r>
          </w:p>
        </w:tc>
        <w:tc>
          <w:tcPr>
            <w:tcW w:w="1138" w:type="dxa"/>
          </w:tcPr>
          <w:p w14:paraId="6100219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77AF94C9" w14:textId="77777777" w:rsidTr="003C1D8F">
        <w:trPr>
          <w:trHeight w:val="303"/>
        </w:trPr>
        <w:tc>
          <w:tcPr>
            <w:tcW w:w="5406" w:type="dxa"/>
          </w:tcPr>
          <w:p w14:paraId="263FDEDE"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Telephone</w:t>
            </w:r>
          </w:p>
        </w:tc>
        <w:tc>
          <w:tcPr>
            <w:tcW w:w="1115" w:type="dxa"/>
          </w:tcPr>
          <w:p w14:paraId="7B55A81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961</w:t>
            </w:r>
          </w:p>
        </w:tc>
        <w:tc>
          <w:tcPr>
            <w:tcW w:w="1161" w:type="dxa"/>
          </w:tcPr>
          <w:p w14:paraId="201E521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4640578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895</w:t>
            </w:r>
          </w:p>
        </w:tc>
        <w:tc>
          <w:tcPr>
            <w:tcW w:w="1138" w:type="dxa"/>
          </w:tcPr>
          <w:p w14:paraId="2D6ADD1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70E3A993" w14:textId="77777777" w:rsidTr="003C1D8F">
        <w:trPr>
          <w:trHeight w:val="303"/>
        </w:trPr>
        <w:tc>
          <w:tcPr>
            <w:tcW w:w="5406" w:type="dxa"/>
          </w:tcPr>
          <w:p w14:paraId="25EBEB64"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Printing, Stationery and Postage</w:t>
            </w:r>
          </w:p>
        </w:tc>
        <w:tc>
          <w:tcPr>
            <w:tcW w:w="1115" w:type="dxa"/>
          </w:tcPr>
          <w:p w14:paraId="66B2254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230</w:t>
            </w:r>
          </w:p>
        </w:tc>
        <w:tc>
          <w:tcPr>
            <w:tcW w:w="1161" w:type="dxa"/>
          </w:tcPr>
          <w:p w14:paraId="5B4D1FB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38C659D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238</w:t>
            </w:r>
          </w:p>
        </w:tc>
        <w:tc>
          <w:tcPr>
            <w:tcW w:w="1138" w:type="dxa"/>
          </w:tcPr>
          <w:p w14:paraId="2C70727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6603B7B0" w14:textId="77777777" w:rsidTr="003C1D8F">
        <w:trPr>
          <w:trHeight w:val="303"/>
        </w:trPr>
        <w:tc>
          <w:tcPr>
            <w:tcW w:w="5406" w:type="dxa"/>
          </w:tcPr>
          <w:p w14:paraId="68ED59A5"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Licences</w:t>
            </w:r>
          </w:p>
        </w:tc>
        <w:tc>
          <w:tcPr>
            <w:tcW w:w="1115" w:type="dxa"/>
          </w:tcPr>
          <w:p w14:paraId="749508D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180</w:t>
            </w:r>
          </w:p>
        </w:tc>
        <w:tc>
          <w:tcPr>
            <w:tcW w:w="1161" w:type="dxa"/>
          </w:tcPr>
          <w:p w14:paraId="14815AF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418C034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180</w:t>
            </w:r>
          </w:p>
        </w:tc>
        <w:tc>
          <w:tcPr>
            <w:tcW w:w="1138" w:type="dxa"/>
          </w:tcPr>
          <w:p w14:paraId="3365DE0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6FFF3717" w14:textId="77777777" w:rsidTr="003C1D8F">
        <w:trPr>
          <w:trHeight w:val="303"/>
        </w:trPr>
        <w:tc>
          <w:tcPr>
            <w:tcW w:w="5406" w:type="dxa"/>
          </w:tcPr>
          <w:p w14:paraId="37AAD286"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Accountancy</w:t>
            </w:r>
          </w:p>
        </w:tc>
        <w:tc>
          <w:tcPr>
            <w:tcW w:w="1115" w:type="dxa"/>
          </w:tcPr>
          <w:p w14:paraId="2F5B34A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1,050</w:t>
            </w:r>
          </w:p>
        </w:tc>
        <w:tc>
          <w:tcPr>
            <w:tcW w:w="1161" w:type="dxa"/>
          </w:tcPr>
          <w:p w14:paraId="58FE9EB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3B1B9BF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1,070</w:t>
            </w:r>
          </w:p>
        </w:tc>
        <w:tc>
          <w:tcPr>
            <w:tcW w:w="1138" w:type="dxa"/>
          </w:tcPr>
          <w:p w14:paraId="2D3BF3A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187F52CF" w14:textId="77777777" w:rsidTr="003C1D8F">
        <w:trPr>
          <w:trHeight w:val="303"/>
        </w:trPr>
        <w:tc>
          <w:tcPr>
            <w:tcW w:w="5406" w:type="dxa"/>
          </w:tcPr>
          <w:p w14:paraId="2CF15D00"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Television Licence</w:t>
            </w:r>
          </w:p>
        </w:tc>
        <w:tc>
          <w:tcPr>
            <w:tcW w:w="1115" w:type="dxa"/>
          </w:tcPr>
          <w:p w14:paraId="4289955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155</w:t>
            </w:r>
          </w:p>
        </w:tc>
        <w:tc>
          <w:tcPr>
            <w:tcW w:w="1161" w:type="dxa"/>
          </w:tcPr>
          <w:p w14:paraId="33337B0F"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5904AE5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151</w:t>
            </w:r>
          </w:p>
        </w:tc>
        <w:tc>
          <w:tcPr>
            <w:tcW w:w="1138" w:type="dxa"/>
          </w:tcPr>
          <w:p w14:paraId="23A1FD4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1D369511" w14:textId="77777777" w:rsidTr="003C1D8F">
        <w:trPr>
          <w:trHeight w:val="303"/>
        </w:trPr>
        <w:tc>
          <w:tcPr>
            <w:tcW w:w="5406" w:type="dxa"/>
          </w:tcPr>
          <w:p w14:paraId="67988EE3"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Sundry Expenses</w:t>
            </w:r>
          </w:p>
        </w:tc>
        <w:tc>
          <w:tcPr>
            <w:tcW w:w="1115" w:type="dxa"/>
          </w:tcPr>
          <w:p w14:paraId="62AE837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1,217</w:t>
            </w:r>
          </w:p>
        </w:tc>
        <w:tc>
          <w:tcPr>
            <w:tcW w:w="1161" w:type="dxa"/>
          </w:tcPr>
          <w:p w14:paraId="5BF54BE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6C6D020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1,279</w:t>
            </w:r>
          </w:p>
        </w:tc>
        <w:tc>
          <w:tcPr>
            <w:tcW w:w="1138" w:type="dxa"/>
          </w:tcPr>
          <w:p w14:paraId="2CF3BA1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2394C461" w14:textId="77777777" w:rsidTr="003C1D8F">
        <w:trPr>
          <w:trHeight w:val="303"/>
        </w:trPr>
        <w:tc>
          <w:tcPr>
            <w:tcW w:w="5406" w:type="dxa"/>
          </w:tcPr>
          <w:p w14:paraId="5201740F"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Entertaining</w:t>
            </w:r>
          </w:p>
        </w:tc>
        <w:tc>
          <w:tcPr>
            <w:tcW w:w="1115" w:type="dxa"/>
          </w:tcPr>
          <w:p w14:paraId="1CCE36D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194</w:t>
            </w:r>
          </w:p>
        </w:tc>
        <w:tc>
          <w:tcPr>
            <w:tcW w:w="1161" w:type="dxa"/>
          </w:tcPr>
          <w:p w14:paraId="2E1ADCA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5790BB6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w:t>
            </w:r>
          </w:p>
        </w:tc>
        <w:tc>
          <w:tcPr>
            <w:tcW w:w="1138" w:type="dxa"/>
          </w:tcPr>
          <w:p w14:paraId="66714C9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1017C5AA" w14:textId="77777777" w:rsidTr="003C1D8F">
        <w:trPr>
          <w:trHeight w:val="303"/>
        </w:trPr>
        <w:tc>
          <w:tcPr>
            <w:tcW w:w="5406" w:type="dxa"/>
          </w:tcPr>
          <w:p w14:paraId="1D3E9090"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Depreciation</w:t>
            </w:r>
          </w:p>
        </w:tc>
        <w:tc>
          <w:tcPr>
            <w:tcW w:w="1115" w:type="dxa"/>
          </w:tcPr>
          <w:p w14:paraId="043C973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u w:val="single"/>
                <w:lang w:eastAsia="en-GB"/>
              </w:rPr>
              <w:t>1,236</w:t>
            </w:r>
          </w:p>
        </w:tc>
        <w:tc>
          <w:tcPr>
            <w:tcW w:w="1161" w:type="dxa"/>
          </w:tcPr>
          <w:p w14:paraId="2380F31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24FA8D5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u w:val="single"/>
                <w:lang w:eastAsia="en-GB"/>
              </w:rPr>
              <w:t>1,360</w:t>
            </w:r>
          </w:p>
        </w:tc>
        <w:tc>
          <w:tcPr>
            <w:tcW w:w="1138" w:type="dxa"/>
          </w:tcPr>
          <w:p w14:paraId="3B0D80E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6D33D2D7" w14:textId="77777777" w:rsidTr="003C1D8F">
        <w:trPr>
          <w:trHeight w:val="303"/>
        </w:trPr>
        <w:tc>
          <w:tcPr>
            <w:tcW w:w="5406" w:type="dxa"/>
          </w:tcPr>
          <w:p w14:paraId="7B06BBC2"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p>
        </w:tc>
        <w:tc>
          <w:tcPr>
            <w:tcW w:w="1115" w:type="dxa"/>
          </w:tcPr>
          <w:p w14:paraId="4C5DF9B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c>
          <w:tcPr>
            <w:tcW w:w="1161" w:type="dxa"/>
          </w:tcPr>
          <w:p w14:paraId="4C428FA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21,011</w:t>
            </w:r>
          </w:p>
        </w:tc>
        <w:tc>
          <w:tcPr>
            <w:tcW w:w="1138" w:type="dxa"/>
          </w:tcPr>
          <w:p w14:paraId="308E5BF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c>
          <w:tcPr>
            <w:tcW w:w="1138" w:type="dxa"/>
          </w:tcPr>
          <w:p w14:paraId="606A686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18,150</w:t>
            </w:r>
          </w:p>
        </w:tc>
      </w:tr>
      <w:tr w:rsidR="003C1D8F" w:rsidRPr="003C1D8F" w14:paraId="3EA03E9A" w14:textId="77777777" w:rsidTr="003C1D8F">
        <w:trPr>
          <w:trHeight w:val="303"/>
        </w:trPr>
        <w:tc>
          <w:tcPr>
            <w:tcW w:w="5406" w:type="dxa"/>
          </w:tcPr>
          <w:p w14:paraId="782C6E60"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u w:val="single"/>
                <w:lang w:eastAsia="en-GB"/>
              </w:rPr>
            </w:pPr>
            <w:r w:rsidRPr="003C1D8F">
              <w:rPr>
                <w:rFonts w:ascii="Arial" w:eastAsia="Times New Roman" w:hAnsi="Arial" w:cs="Arial"/>
                <w:noProof/>
                <w:sz w:val="20"/>
                <w:szCs w:val="20"/>
                <w:lang w:val="en-US" w:eastAsia="en-US"/>
              </w:rPr>
              <mc:AlternateContent>
                <mc:Choice Requires="wps">
                  <w:drawing>
                    <wp:anchor distT="0" distB="0" distL="114300" distR="114300" simplePos="0" relativeHeight="251660288" behindDoc="0" locked="0" layoutInCell="0" allowOverlap="1" wp14:anchorId="38295974" wp14:editId="255997BA">
                      <wp:simplePos x="0" y="0"/>
                      <wp:positionH relativeFrom="column">
                        <wp:posOffset>5769610</wp:posOffset>
                      </wp:positionH>
                      <wp:positionV relativeFrom="paragraph">
                        <wp:posOffset>167005</wp:posOffset>
                      </wp:positionV>
                      <wp:extent cx="381000" cy="0"/>
                      <wp:effectExtent l="6985" t="13970" r="1206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19BF82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3pt,13.15pt" to="484.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" o:allowincell="f"/>
                  </w:pict>
                </mc:Fallback>
              </mc:AlternateContent>
            </w:r>
            <w:r w:rsidRPr="003C1D8F">
              <w:rPr>
                <w:rFonts w:ascii="Arial" w:eastAsia="Times New Roman" w:hAnsi="Arial" w:cs="Arial"/>
                <w:noProof/>
                <w:sz w:val="20"/>
                <w:szCs w:val="20"/>
                <w:lang w:val="en-US" w:eastAsia="en-US"/>
              </w:rPr>
              <mc:AlternateContent>
                <mc:Choice Requires="wps">
                  <w:drawing>
                    <wp:anchor distT="0" distB="0" distL="114300" distR="114300" simplePos="0" relativeHeight="251659264" behindDoc="0" locked="0" layoutInCell="0" allowOverlap="1" wp14:anchorId="791E7337" wp14:editId="2036EB1C">
                      <wp:simplePos x="0" y="0"/>
                      <wp:positionH relativeFrom="column">
                        <wp:posOffset>4321810</wp:posOffset>
                      </wp:positionH>
                      <wp:positionV relativeFrom="paragraph">
                        <wp:posOffset>167005</wp:posOffset>
                      </wp:positionV>
                      <wp:extent cx="381000" cy="0"/>
                      <wp:effectExtent l="6985" t="13970" r="1206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60AFF8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pt,13.15pt" to="370.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" o:allowincell="f"/>
                  </w:pict>
                </mc:Fallback>
              </mc:AlternateContent>
            </w:r>
          </w:p>
        </w:tc>
        <w:tc>
          <w:tcPr>
            <w:tcW w:w="1115" w:type="dxa"/>
          </w:tcPr>
          <w:p w14:paraId="5B9344D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61" w:type="dxa"/>
          </w:tcPr>
          <w:p w14:paraId="3BC508E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10F472F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c>
          <w:tcPr>
            <w:tcW w:w="1138" w:type="dxa"/>
          </w:tcPr>
          <w:p w14:paraId="0CEB6C2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p>
        </w:tc>
      </w:tr>
      <w:tr w:rsidR="003C1D8F" w:rsidRPr="003C1D8F" w14:paraId="4534BCDB" w14:textId="77777777" w:rsidTr="003C1D8F">
        <w:trPr>
          <w:trHeight w:val="303"/>
        </w:trPr>
        <w:tc>
          <w:tcPr>
            <w:tcW w:w="5406" w:type="dxa"/>
          </w:tcPr>
          <w:p w14:paraId="248E6327"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lang w:eastAsia="en-GB"/>
              </w:rPr>
            </w:pPr>
            <w:r w:rsidRPr="003C1D8F">
              <w:rPr>
                <w:rFonts w:ascii="Arial" w:eastAsia="Times New Roman" w:hAnsi="Arial" w:cs="Arial"/>
                <w:b/>
                <w:sz w:val="20"/>
                <w:szCs w:val="20"/>
                <w:u w:val="single"/>
                <w:lang w:eastAsia="en-GB"/>
              </w:rPr>
              <w:t>TOTAL EXPENDITURE</w:t>
            </w:r>
          </w:p>
        </w:tc>
        <w:tc>
          <w:tcPr>
            <w:tcW w:w="1115" w:type="dxa"/>
          </w:tcPr>
          <w:p w14:paraId="057E946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en-GB"/>
              </w:rPr>
            </w:pPr>
          </w:p>
        </w:tc>
        <w:tc>
          <w:tcPr>
            <w:tcW w:w="1161" w:type="dxa"/>
          </w:tcPr>
          <w:p w14:paraId="641006F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sz w:val="20"/>
                <w:szCs w:val="20"/>
                <w:u w:val="single"/>
                <w:lang w:eastAsia="en-GB"/>
              </w:rPr>
            </w:pPr>
            <w:r w:rsidRPr="003C1D8F">
              <w:rPr>
                <w:rFonts w:ascii="Arial" w:eastAsia="Times New Roman" w:hAnsi="Arial" w:cs="Arial"/>
                <w:sz w:val="20"/>
                <w:szCs w:val="20"/>
                <w:lang w:eastAsia="en-GB"/>
              </w:rPr>
              <w:t xml:space="preserve">    </w:t>
            </w:r>
            <w:r w:rsidRPr="003C1D8F">
              <w:rPr>
                <w:rFonts w:ascii="Arial" w:eastAsia="Times New Roman" w:hAnsi="Arial" w:cs="Arial"/>
                <w:sz w:val="20"/>
                <w:szCs w:val="20"/>
                <w:u w:val="single"/>
                <w:lang w:eastAsia="en-GB"/>
              </w:rPr>
              <w:t>42,453</w:t>
            </w:r>
          </w:p>
        </w:tc>
        <w:tc>
          <w:tcPr>
            <w:tcW w:w="1138" w:type="dxa"/>
          </w:tcPr>
          <w:p w14:paraId="55E7F98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en-GB"/>
              </w:rPr>
            </w:pPr>
          </w:p>
        </w:tc>
        <w:tc>
          <w:tcPr>
            <w:tcW w:w="1138" w:type="dxa"/>
          </w:tcPr>
          <w:p w14:paraId="3F5BF0E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 xml:space="preserve">   </w:t>
            </w:r>
            <w:r w:rsidRPr="003C1D8F">
              <w:rPr>
                <w:rFonts w:ascii="Arial" w:eastAsia="Times New Roman" w:hAnsi="Arial" w:cs="Arial"/>
                <w:sz w:val="20"/>
                <w:szCs w:val="20"/>
                <w:u w:val="single"/>
                <w:lang w:eastAsia="en-GB"/>
              </w:rPr>
              <w:t>48,157</w:t>
            </w:r>
          </w:p>
        </w:tc>
      </w:tr>
      <w:tr w:rsidR="003C1D8F" w:rsidRPr="003C1D8F" w14:paraId="030AE5F9" w14:textId="77777777" w:rsidTr="003C1D8F">
        <w:trPr>
          <w:trHeight w:val="303"/>
        </w:trPr>
        <w:tc>
          <w:tcPr>
            <w:tcW w:w="5406" w:type="dxa"/>
          </w:tcPr>
          <w:p w14:paraId="133E0497"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sz w:val="20"/>
                <w:szCs w:val="20"/>
                <w:u w:val="single"/>
                <w:lang w:eastAsia="en-GB"/>
              </w:rPr>
            </w:pPr>
          </w:p>
        </w:tc>
        <w:tc>
          <w:tcPr>
            <w:tcW w:w="1115" w:type="dxa"/>
          </w:tcPr>
          <w:p w14:paraId="4D42BEF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en-GB"/>
              </w:rPr>
            </w:pPr>
          </w:p>
        </w:tc>
        <w:tc>
          <w:tcPr>
            <w:tcW w:w="1161" w:type="dxa"/>
          </w:tcPr>
          <w:p w14:paraId="14A4E6B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c>
          <w:tcPr>
            <w:tcW w:w="1138" w:type="dxa"/>
          </w:tcPr>
          <w:p w14:paraId="1533E44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sz w:val="20"/>
                <w:szCs w:val="20"/>
                <w:lang w:eastAsia="en-GB"/>
              </w:rPr>
            </w:pPr>
          </w:p>
        </w:tc>
        <w:tc>
          <w:tcPr>
            <w:tcW w:w="1138" w:type="dxa"/>
          </w:tcPr>
          <w:p w14:paraId="02C963E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p>
        </w:tc>
      </w:tr>
      <w:tr w:rsidR="003C1D8F" w:rsidRPr="003C1D8F" w14:paraId="0C727897" w14:textId="77777777" w:rsidTr="003C1D8F">
        <w:trPr>
          <w:trHeight w:val="384"/>
        </w:trPr>
        <w:tc>
          <w:tcPr>
            <w:tcW w:w="5406" w:type="dxa"/>
          </w:tcPr>
          <w:p w14:paraId="54252C64"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sz w:val="20"/>
                <w:szCs w:val="20"/>
                <w:u w:val="single"/>
                <w:lang w:eastAsia="en-GB"/>
              </w:rPr>
            </w:pPr>
            <w:r w:rsidRPr="003C1D8F">
              <w:rPr>
                <w:rFonts w:ascii="Arial" w:eastAsia="Times New Roman" w:hAnsi="Arial" w:cs="Arial"/>
                <w:b/>
                <w:sz w:val="20"/>
                <w:szCs w:val="20"/>
                <w:u w:val="single"/>
                <w:lang w:eastAsia="en-GB"/>
              </w:rPr>
              <w:t>EXCESS OF INCOME FOR THE YEAR</w:t>
            </w:r>
          </w:p>
        </w:tc>
        <w:tc>
          <w:tcPr>
            <w:tcW w:w="1115" w:type="dxa"/>
          </w:tcPr>
          <w:p w14:paraId="3124EC3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sz w:val="20"/>
                <w:szCs w:val="20"/>
                <w:u w:val="single"/>
                <w:lang w:eastAsia="en-GB"/>
              </w:rPr>
            </w:pPr>
          </w:p>
        </w:tc>
        <w:tc>
          <w:tcPr>
            <w:tcW w:w="1161" w:type="dxa"/>
            <w:shd w:val="clear" w:color="auto" w:fill="auto"/>
          </w:tcPr>
          <w:p w14:paraId="7087B24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lang w:eastAsia="en-GB"/>
              </w:rPr>
            </w:pPr>
            <w:r w:rsidRPr="003C1D8F">
              <w:rPr>
                <w:rFonts w:ascii="Arial" w:eastAsia="Times New Roman" w:hAnsi="Arial" w:cs="Arial"/>
                <w:sz w:val="20"/>
                <w:szCs w:val="20"/>
                <w:lang w:eastAsia="en-GB"/>
              </w:rPr>
              <w:t>13,848</w:t>
            </w:r>
          </w:p>
        </w:tc>
        <w:tc>
          <w:tcPr>
            <w:tcW w:w="1138" w:type="dxa"/>
          </w:tcPr>
          <w:p w14:paraId="20CF50FF"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sz w:val="20"/>
                <w:szCs w:val="20"/>
                <w:u w:val="single"/>
                <w:lang w:eastAsia="en-GB"/>
              </w:rPr>
            </w:pPr>
          </w:p>
        </w:tc>
        <w:tc>
          <w:tcPr>
            <w:tcW w:w="1138" w:type="dxa"/>
          </w:tcPr>
          <w:p w14:paraId="4C62FC3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sz w:val="20"/>
                <w:szCs w:val="20"/>
                <w:u w:val="single"/>
                <w:lang w:eastAsia="en-GB"/>
              </w:rPr>
            </w:pPr>
            <w:r w:rsidRPr="003C1D8F">
              <w:rPr>
                <w:rFonts w:ascii="Arial" w:eastAsia="Times New Roman" w:hAnsi="Arial" w:cs="Arial"/>
                <w:sz w:val="20"/>
                <w:szCs w:val="20"/>
                <w:lang w:eastAsia="en-GB"/>
              </w:rPr>
              <w:t>6,403</w:t>
            </w:r>
          </w:p>
        </w:tc>
      </w:tr>
      <w:tr w:rsidR="003C1D8F" w:rsidRPr="003C1D8F" w14:paraId="12748EA2" w14:textId="77777777" w:rsidTr="003C1D8F">
        <w:trPr>
          <w:trHeight w:val="303"/>
        </w:trPr>
        <w:tc>
          <w:tcPr>
            <w:tcW w:w="5406" w:type="dxa"/>
          </w:tcPr>
          <w:p w14:paraId="1E88EB96"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u w:val="single"/>
                <w:lang w:eastAsia="en-GB"/>
              </w:rPr>
            </w:pPr>
          </w:p>
        </w:tc>
        <w:tc>
          <w:tcPr>
            <w:tcW w:w="1115" w:type="dxa"/>
          </w:tcPr>
          <w:p w14:paraId="05C28BD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lang w:eastAsia="en-GB"/>
              </w:rPr>
            </w:pPr>
          </w:p>
        </w:tc>
        <w:tc>
          <w:tcPr>
            <w:tcW w:w="1161" w:type="dxa"/>
            <w:shd w:val="clear" w:color="auto" w:fill="auto"/>
          </w:tcPr>
          <w:p w14:paraId="137BB9B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0C901F3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lang w:eastAsia="en-GB"/>
              </w:rPr>
            </w:pPr>
          </w:p>
        </w:tc>
        <w:tc>
          <w:tcPr>
            <w:tcW w:w="1138" w:type="dxa"/>
          </w:tcPr>
          <w:p w14:paraId="100B096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02C2B75C" w14:textId="77777777" w:rsidTr="003C1D8F">
        <w:trPr>
          <w:trHeight w:val="369"/>
        </w:trPr>
        <w:tc>
          <w:tcPr>
            <w:tcW w:w="5406" w:type="dxa"/>
          </w:tcPr>
          <w:p w14:paraId="1C90AB01"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lang w:eastAsia="en-GB"/>
              </w:rPr>
              <w:t>Balance at 1 June 2019</w:t>
            </w:r>
          </w:p>
        </w:tc>
        <w:tc>
          <w:tcPr>
            <w:tcW w:w="1115" w:type="dxa"/>
          </w:tcPr>
          <w:p w14:paraId="74FD0A2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u w:val="single"/>
                <w:lang w:eastAsia="en-GB"/>
              </w:rPr>
            </w:pPr>
          </w:p>
        </w:tc>
        <w:tc>
          <w:tcPr>
            <w:tcW w:w="1161" w:type="dxa"/>
            <w:shd w:val="clear" w:color="auto" w:fill="auto"/>
          </w:tcPr>
          <w:p w14:paraId="2A7B23E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textAlignment w:val="baseline"/>
              <w:rPr>
                <w:rFonts w:ascii="Arial" w:eastAsia="Times New Roman" w:hAnsi="Arial" w:cs="Arial"/>
                <w:u w:val="single"/>
                <w:lang w:eastAsia="en-GB"/>
              </w:rPr>
            </w:pPr>
            <w:r w:rsidRPr="003C1D8F">
              <w:rPr>
                <w:rFonts w:ascii="Arial" w:eastAsia="Times New Roman" w:hAnsi="Arial" w:cs="Arial"/>
                <w:u w:val="single"/>
                <w:lang w:eastAsia="en-GB"/>
              </w:rPr>
              <w:t>£156,836</w:t>
            </w:r>
          </w:p>
        </w:tc>
        <w:tc>
          <w:tcPr>
            <w:tcW w:w="1138" w:type="dxa"/>
          </w:tcPr>
          <w:p w14:paraId="511D358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u w:val="single"/>
                <w:lang w:eastAsia="en-GB"/>
              </w:rPr>
            </w:pPr>
          </w:p>
        </w:tc>
        <w:tc>
          <w:tcPr>
            <w:tcW w:w="1138" w:type="dxa"/>
          </w:tcPr>
          <w:p w14:paraId="689A4E8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£150,433</w:t>
            </w:r>
          </w:p>
        </w:tc>
      </w:tr>
      <w:tr w:rsidR="003C1D8F" w:rsidRPr="003C1D8F" w14:paraId="5895DBB1" w14:textId="77777777" w:rsidTr="003C1D8F">
        <w:trPr>
          <w:trHeight w:val="303"/>
        </w:trPr>
        <w:tc>
          <w:tcPr>
            <w:tcW w:w="5406" w:type="dxa"/>
          </w:tcPr>
          <w:p w14:paraId="0300E7A4"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lang w:eastAsia="en-GB"/>
              </w:rPr>
              <w:t>Balance at 31 May 2020</w:t>
            </w:r>
          </w:p>
        </w:tc>
        <w:tc>
          <w:tcPr>
            <w:tcW w:w="1115" w:type="dxa"/>
          </w:tcPr>
          <w:p w14:paraId="54C3404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u w:val="single"/>
                <w:lang w:eastAsia="en-GB"/>
              </w:rPr>
            </w:pPr>
          </w:p>
        </w:tc>
        <w:tc>
          <w:tcPr>
            <w:tcW w:w="1161" w:type="dxa"/>
            <w:shd w:val="clear" w:color="auto" w:fill="auto"/>
          </w:tcPr>
          <w:p w14:paraId="6186532F"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textAlignment w:val="baseline"/>
              <w:rPr>
                <w:rFonts w:ascii="Arial" w:eastAsia="Times New Roman" w:hAnsi="Arial" w:cs="Arial"/>
                <w:u w:val="single"/>
                <w:lang w:eastAsia="en-GB"/>
              </w:rPr>
            </w:pPr>
            <w:r w:rsidRPr="003C1D8F">
              <w:rPr>
                <w:rFonts w:ascii="Arial" w:eastAsia="Times New Roman" w:hAnsi="Arial" w:cs="Arial"/>
                <w:u w:val="double"/>
                <w:lang w:eastAsia="en-GB"/>
              </w:rPr>
              <w:t>£170,684</w:t>
            </w:r>
          </w:p>
        </w:tc>
        <w:tc>
          <w:tcPr>
            <w:tcW w:w="1138" w:type="dxa"/>
          </w:tcPr>
          <w:p w14:paraId="7932116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u w:val="single"/>
                <w:lang w:eastAsia="en-GB"/>
              </w:rPr>
            </w:pPr>
          </w:p>
        </w:tc>
        <w:tc>
          <w:tcPr>
            <w:tcW w:w="1138" w:type="dxa"/>
          </w:tcPr>
          <w:p w14:paraId="10D1B83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textAlignment w:val="baseline"/>
              <w:rPr>
                <w:rFonts w:ascii="Arial" w:eastAsia="Times New Roman" w:hAnsi="Arial" w:cs="Arial"/>
                <w:u w:val="single"/>
                <w:lang w:eastAsia="en-GB"/>
              </w:rPr>
            </w:pPr>
            <w:r w:rsidRPr="003C1D8F">
              <w:rPr>
                <w:rFonts w:ascii="Arial" w:eastAsia="Times New Roman" w:hAnsi="Arial" w:cs="Arial"/>
                <w:u w:val="double"/>
                <w:lang w:eastAsia="en-GB"/>
              </w:rPr>
              <w:t>£156,836</w:t>
            </w:r>
          </w:p>
        </w:tc>
      </w:tr>
      <w:tr w:rsidR="003C1D8F" w:rsidRPr="003C1D8F" w14:paraId="4880D9EE" w14:textId="77777777" w:rsidTr="003C1D8F">
        <w:trPr>
          <w:trHeight w:val="303"/>
        </w:trPr>
        <w:tc>
          <w:tcPr>
            <w:tcW w:w="5406" w:type="dxa"/>
          </w:tcPr>
          <w:p w14:paraId="081A05D9"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115" w:type="dxa"/>
          </w:tcPr>
          <w:p w14:paraId="695F029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u w:val="single"/>
                <w:lang w:eastAsia="en-GB"/>
              </w:rPr>
            </w:pPr>
          </w:p>
        </w:tc>
        <w:tc>
          <w:tcPr>
            <w:tcW w:w="1161" w:type="dxa"/>
          </w:tcPr>
          <w:p w14:paraId="7CF2390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textAlignment w:val="baseline"/>
              <w:rPr>
                <w:rFonts w:ascii="Arial" w:eastAsia="Times New Roman" w:hAnsi="Arial" w:cs="Arial"/>
                <w:u w:val="double"/>
                <w:lang w:eastAsia="en-GB"/>
              </w:rPr>
            </w:pPr>
          </w:p>
        </w:tc>
        <w:tc>
          <w:tcPr>
            <w:tcW w:w="1138" w:type="dxa"/>
          </w:tcPr>
          <w:p w14:paraId="7381F4B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u w:val="single"/>
                <w:lang w:eastAsia="en-GB"/>
              </w:rPr>
            </w:pPr>
          </w:p>
        </w:tc>
        <w:tc>
          <w:tcPr>
            <w:tcW w:w="1138" w:type="dxa"/>
          </w:tcPr>
          <w:p w14:paraId="5B96EFF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p>
        </w:tc>
      </w:tr>
      <w:tr w:rsidR="003C1D8F" w:rsidRPr="003C1D8F" w14:paraId="48733BEA" w14:textId="77777777" w:rsidTr="003C1D8F">
        <w:trPr>
          <w:trHeight w:val="303"/>
        </w:trPr>
        <w:tc>
          <w:tcPr>
            <w:tcW w:w="5406" w:type="dxa"/>
          </w:tcPr>
          <w:p w14:paraId="12355B53"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115" w:type="dxa"/>
          </w:tcPr>
          <w:p w14:paraId="23FD4D2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lang w:eastAsia="en-GB"/>
              </w:rPr>
            </w:pPr>
          </w:p>
        </w:tc>
        <w:tc>
          <w:tcPr>
            <w:tcW w:w="1161" w:type="dxa"/>
          </w:tcPr>
          <w:p w14:paraId="4785AE6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6E7F979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u w:val="single"/>
                <w:lang w:eastAsia="en-GB"/>
              </w:rPr>
            </w:pPr>
          </w:p>
        </w:tc>
        <w:tc>
          <w:tcPr>
            <w:tcW w:w="1138" w:type="dxa"/>
          </w:tcPr>
          <w:p w14:paraId="2FE6E88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bl>
    <w:p w14:paraId="07CE54AE" w14:textId="77777777" w:rsidR="003C1D8F" w:rsidRPr="003C1D8F" w:rsidRDefault="003C1D8F" w:rsidP="003C1D8F">
      <w:pPr>
        <w:tabs>
          <w:tab w:val="left" w:pos="8789"/>
        </w:tabs>
        <w:suppressAutoHyphens w:val="0"/>
        <w:overflowPunct w:val="0"/>
        <w:autoSpaceDE w:val="0"/>
        <w:autoSpaceDN w:val="0"/>
        <w:adjustRightInd w:val="0"/>
        <w:spacing w:after="0" w:line="360" w:lineRule="auto"/>
        <w:textAlignment w:val="baseline"/>
        <w:rPr>
          <w:rFonts w:ascii="Arial" w:eastAsia="Times New Roman" w:hAnsi="Arial" w:cs="Arial"/>
          <w:b/>
          <w:u w:val="single"/>
          <w:lang w:eastAsia="en-GB"/>
        </w:rPr>
      </w:pPr>
      <w:r w:rsidRPr="003C1D8F">
        <w:rPr>
          <w:rFonts w:ascii="Arial" w:eastAsia="Times New Roman" w:hAnsi="Arial" w:cs="Arial"/>
          <w:b/>
          <w:u w:val="single"/>
          <w:lang w:eastAsia="en-GB"/>
        </w:rPr>
        <w:t>T</w:t>
      </w:r>
      <w:r w:rsidR="002509CD">
        <w:rPr>
          <w:rFonts w:ascii="Arial" w:eastAsia="Times New Roman" w:hAnsi="Arial" w:cs="Arial"/>
          <w:b/>
          <w:u w:val="single"/>
          <w:lang w:eastAsia="en-GB"/>
        </w:rPr>
        <w:t>HANET</w:t>
      </w:r>
      <w:r w:rsidRPr="003C1D8F">
        <w:rPr>
          <w:rFonts w:ascii="Arial" w:eastAsia="Times New Roman" w:hAnsi="Arial" w:cs="Arial"/>
          <w:b/>
          <w:u w:val="single"/>
          <w:lang w:eastAsia="en-GB"/>
        </w:rPr>
        <w:t xml:space="preserve"> SQUASH RACKETS CLUB</w:t>
      </w:r>
      <w:r w:rsidRPr="003C1D8F">
        <w:rPr>
          <w:rFonts w:ascii="Arial" w:eastAsia="Times New Roman" w:hAnsi="Arial" w:cs="Arial"/>
          <w:b/>
          <w:lang w:eastAsia="en-GB"/>
        </w:rPr>
        <w:t xml:space="preserve">                                                                               PAGE 3</w:t>
      </w:r>
    </w:p>
    <w:p w14:paraId="1193546E" w14:textId="77777777" w:rsidR="003C1D8F" w:rsidRPr="003C1D8F" w:rsidRDefault="003C1D8F" w:rsidP="003C1D8F">
      <w:pPr>
        <w:tabs>
          <w:tab w:val="left" w:pos="8789"/>
        </w:tabs>
        <w:suppressAutoHyphens w:val="0"/>
        <w:overflowPunct w:val="0"/>
        <w:autoSpaceDE w:val="0"/>
        <w:autoSpaceDN w:val="0"/>
        <w:adjustRightInd w:val="0"/>
        <w:spacing w:after="0" w:line="360" w:lineRule="auto"/>
        <w:textAlignment w:val="baseline"/>
        <w:rPr>
          <w:rFonts w:ascii="Arial" w:eastAsia="Times New Roman" w:hAnsi="Arial" w:cs="Arial"/>
          <w:b/>
          <w:u w:val="single"/>
          <w:lang w:eastAsia="en-GB"/>
        </w:rPr>
      </w:pPr>
      <w:r w:rsidRPr="003C1D8F">
        <w:rPr>
          <w:rFonts w:ascii="Arial" w:eastAsia="Times New Roman" w:hAnsi="Arial" w:cs="Arial"/>
          <w:b/>
          <w:u w:val="single"/>
          <w:lang w:eastAsia="en-GB"/>
        </w:rPr>
        <w:t>INCOME AND EXPENDITURE ACCOUNT</w:t>
      </w:r>
    </w:p>
    <w:p w14:paraId="5C1AC2CC" w14:textId="77777777" w:rsidR="003C1D8F" w:rsidRPr="003C1D8F" w:rsidRDefault="003C1D8F" w:rsidP="003C1D8F">
      <w:pPr>
        <w:tabs>
          <w:tab w:val="left" w:pos="8789"/>
        </w:tabs>
        <w:suppressAutoHyphens w:val="0"/>
        <w:overflowPunct w:val="0"/>
        <w:autoSpaceDE w:val="0"/>
        <w:autoSpaceDN w:val="0"/>
        <w:adjustRightInd w:val="0"/>
        <w:spacing w:after="0" w:line="360" w:lineRule="auto"/>
        <w:textAlignment w:val="baseline"/>
        <w:rPr>
          <w:rFonts w:ascii="Arial" w:eastAsia="Times New Roman" w:hAnsi="Arial" w:cs="Arial"/>
          <w:b/>
          <w:u w:val="single"/>
          <w:lang w:eastAsia="en-GB"/>
        </w:rPr>
      </w:pPr>
      <w:r w:rsidRPr="003C1D8F">
        <w:rPr>
          <w:rFonts w:ascii="Arial" w:eastAsia="Times New Roman" w:hAnsi="Arial" w:cs="Arial"/>
          <w:b/>
          <w:u w:val="single"/>
          <w:lang w:eastAsia="en-GB"/>
        </w:rPr>
        <w:t>FOR THE YEAR ENDED 31 MAY 2020</w:t>
      </w:r>
    </w:p>
    <w:tbl>
      <w:tblPr>
        <w:tblW w:w="10036" w:type="dxa"/>
        <w:tblInd w:w="-35" w:type="dxa"/>
        <w:tblLayout w:type="fixed"/>
        <w:tblCellMar>
          <w:left w:w="107" w:type="dxa"/>
          <w:right w:w="107" w:type="dxa"/>
        </w:tblCellMar>
        <w:tblLook w:val="0000" w:firstRow="0" w:lastRow="0" w:firstColumn="0" w:lastColumn="0" w:noHBand="0" w:noVBand="0"/>
      </w:tblPr>
      <w:tblGrid>
        <w:gridCol w:w="5715"/>
        <w:gridCol w:w="880"/>
        <w:gridCol w:w="1147"/>
        <w:gridCol w:w="1147"/>
        <w:gridCol w:w="1147"/>
      </w:tblGrid>
      <w:tr w:rsidR="003C1D8F" w:rsidRPr="003C1D8F" w14:paraId="051F53C9" w14:textId="77777777" w:rsidTr="003C1D8F">
        <w:trPr>
          <w:trHeight w:val="291"/>
        </w:trPr>
        <w:tc>
          <w:tcPr>
            <w:tcW w:w="5671" w:type="dxa"/>
          </w:tcPr>
          <w:p w14:paraId="09AFE6DA"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2011" w:type="dxa"/>
            <w:gridSpan w:val="2"/>
          </w:tcPr>
          <w:p w14:paraId="3C37EB66"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b/>
                <w:bCs/>
                <w:lang w:eastAsia="en-GB"/>
              </w:rPr>
            </w:pPr>
            <w:r w:rsidRPr="003C1D8F">
              <w:rPr>
                <w:rFonts w:ascii="Arial" w:eastAsia="Times New Roman" w:hAnsi="Arial" w:cs="Arial"/>
                <w:b/>
                <w:bCs/>
                <w:u w:val="single"/>
                <w:lang w:eastAsia="en-GB"/>
              </w:rPr>
              <w:t>2020</w:t>
            </w:r>
          </w:p>
        </w:tc>
        <w:tc>
          <w:tcPr>
            <w:tcW w:w="2276" w:type="dxa"/>
            <w:gridSpan w:val="2"/>
          </w:tcPr>
          <w:p w14:paraId="484E765B"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lang w:eastAsia="en-GB"/>
              </w:rPr>
            </w:pPr>
            <w:r w:rsidRPr="003C1D8F">
              <w:rPr>
                <w:rFonts w:ascii="Arial" w:eastAsia="Times New Roman" w:hAnsi="Arial" w:cs="Arial"/>
                <w:u w:val="single"/>
                <w:lang w:eastAsia="en-GB"/>
              </w:rPr>
              <w:t>2019</w:t>
            </w:r>
          </w:p>
        </w:tc>
      </w:tr>
      <w:tr w:rsidR="003C1D8F" w:rsidRPr="003C1D8F" w14:paraId="7A887A08" w14:textId="77777777" w:rsidTr="003C1D8F">
        <w:trPr>
          <w:trHeight w:val="274"/>
        </w:trPr>
        <w:tc>
          <w:tcPr>
            <w:tcW w:w="5671" w:type="dxa"/>
          </w:tcPr>
          <w:p w14:paraId="1DDDE784"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873" w:type="dxa"/>
          </w:tcPr>
          <w:p w14:paraId="65076DD8"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u w:val="single"/>
                <w:lang w:eastAsia="en-GB"/>
              </w:rPr>
            </w:pPr>
            <w:r w:rsidRPr="003C1D8F">
              <w:rPr>
                <w:rFonts w:ascii="Arial" w:eastAsia="Times New Roman" w:hAnsi="Arial" w:cs="Arial"/>
                <w:lang w:eastAsia="en-GB"/>
              </w:rPr>
              <w:t xml:space="preserve">       </w:t>
            </w:r>
            <w:r w:rsidRPr="003C1D8F">
              <w:rPr>
                <w:rFonts w:ascii="Arial" w:eastAsia="Times New Roman" w:hAnsi="Arial" w:cs="Arial"/>
                <w:u w:val="single"/>
                <w:lang w:eastAsia="en-GB"/>
              </w:rPr>
              <w:t>£</w:t>
            </w:r>
          </w:p>
        </w:tc>
        <w:tc>
          <w:tcPr>
            <w:tcW w:w="1138" w:type="dxa"/>
          </w:tcPr>
          <w:p w14:paraId="690DEED4"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u w:val="single"/>
                <w:lang w:eastAsia="en-GB"/>
              </w:rPr>
            </w:pPr>
            <w:r w:rsidRPr="003C1D8F">
              <w:rPr>
                <w:rFonts w:ascii="Arial" w:eastAsia="Times New Roman" w:hAnsi="Arial" w:cs="Arial"/>
                <w:lang w:eastAsia="en-GB"/>
              </w:rPr>
              <w:t xml:space="preserve">         </w:t>
            </w:r>
            <w:r w:rsidRPr="003C1D8F">
              <w:rPr>
                <w:rFonts w:ascii="Arial" w:eastAsia="Times New Roman" w:hAnsi="Arial" w:cs="Arial"/>
                <w:u w:val="single"/>
                <w:lang w:eastAsia="en-GB"/>
              </w:rPr>
              <w:t>£</w:t>
            </w:r>
          </w:p>
        </w:tc>
        <w:tc>
          <w:tcPr>
            <w:tcW w:w="1138" w:type="dxa"/>
          </w:tcPr>
          <w:p w14:paraId="5690226A"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u w:val="single"/>
                <w:lang w:eastAsia="en-GB"/>
              </w:rPr>
            </w:pPr>
            <w:r w:rsidRPr="003C1D8F">
              <w:rPr>
                <w:rFonts w:ascii="Arial" w:eastAsia="Times New Roman" w:hAnsi="Arial" w:cs="Arial"/>
                <w:lang w:eastAsia="en-GB"/>
              </w:rPr>
              <w:t xml:space="preserve">        </w:t>
            </w:r>
            <w:r w:rsidRPr="003C1D8F">
              <w:rPr>
                <w:rFonts w:ascii="Arial" w:eastAsia="Times New Roman" w:hAnsi="Arial" w:cs="Arial"/>
                <w:u w:val="single"/>
                <w:lang w:eastAsia="en-GB"/>
              </w:rPr>
              <w:t>£</w:t>
            </w:r>
          </w:p>
        </w:tc>
        <w:tc>
          <w:tcPr>
            <w:tcW w:w="1138" w:type="dxa"/>
          </w:tcPr>
          <w:p w14:paraId="72852FD2"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u w:val="single"/>
                <w:lang w:eastAsia="en-GB"/>
              </w:rPr>
            </w:pPr>
            <w:r w:rsidRPr="003C1D8F">
              <w:rPr>
                <w:rFonts w:ascii="Arial" w:eastAsia="Times New Roman" w:hAnsi="Arial" w:cs="Arial"/>
                <w:lang w:eastAsia="en-GB"/>
              </w:rPr>
              <w:t xml:space="preserve">         </w:t>
            </w:r>
            <w:r w:rsidRPr="003C1D8F">
              <w:rPr>
                <w:rFonts w:ascii="Arial" w:eastAsia="Times New Roman" w:hAnsi="Arial" w:cs="Arial"/>
                <w:u w:val="single"/>
                <w:lang w:eastAsia="en-GB"/>
              </w:rPr>
              <w:t>£</w:t>
            </w:r>
          </w:p>
        </w:tc>
      </w:tr>
      <w:tr w:rsidR="003C1D8F" w:rsidRPr="003C1D8F" w14:paraId="067F80BF" w14:textId="77777777" w:rsidTr="003C1D8F">
        <w:trPr>
          <w:trHeight w:val="273"/>
        </w:trPr>
        <w:tc>
          <w:tcPr>
            <w:tcW w:w="5671" w:type="dxa"/>
          </w:tcPr>
          <w:p w14:paraId="60BE70BA"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873" w:type="dxa"/>
          </w:tcPr>
          <w:p w14:paraId="04F7781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p>
        </w:tc>
        <w:tc>
          <w:tcPr>
            <w:tcW w:w="1138" w:type="dxa"/>
          </w:tcPr>
          <w:p w14:paraId="24C7197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p>
        </w:tc>
        <w:tc>
          <w:tcPr>
            <w:tcW w:w="1138" w:type="dxa"/>
          </w:tcPr>
          <w:p w14:paraId="0528E7E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p>
        </w:tc>
        <w:tc>
          <w:tcPr>
            <w:tcW w:w="1138" w:type="dxa"/>
          </w:tcPr>
          <w:p w14:paraId="0D54BA6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p>
        </w:tc>
      </w:tr>
      <w:tr w:rsidR="003C1D8F" w:rsidRPr="003C1D8F" w14:paraId="67D4571B" w14:textId="77777777" w:rsidTr="003C1D8F">
        <w:trPr>
          <w:trHeight w:val="303"/>
        </w:trPr>
        <w:tc>
          <w:tcPr>
            <w:tcW w:w="5671" w:type="dxa"/>
          </w:tcPr>
          <w:p w14:paraId="647AE0DF"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u w:val="single"/>
                <w:lang w:eastAsia="en-GB"/>
              </w:rPr>
            </w:pPr>
            <w:r w:rsidRPr="003C1D8F">
              <w:rPr>
                <w:rFonts w:ascii="Arial" w:eastAsia="Times New Roman" w:hAnsi="Arial" w:cs="Arial"/>
                <w:b/>
                <w:u w:val="single"/>
                <w:lang w:eastAsia="en-GB"/>
              </w:rPr>
              <w:t>BAR ACCOUNT</w:t>
            </w:r>
          </w:p>
        </w:tc>
        <w:tc>
          <w:tcPr>
            <w:tcW w:w="873" w:type="dxa"/>
          </w:tcPr>
          <w:p w14:paraId="5911C1C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19439EF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523597D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6D0EB22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3F9D4D87" w14:textId="77777777" w:rsidTr="003C1D8F">
        <w:trPr>
          <w:trHeight w:val="303"/>
        </w:trPr>
        <w:tc>
          <w:tcPr>
            <w:tcW w:w="5671" w:type="dxa"/>
          </w:tcPr>
          <w:p w14:paraId="581E8CC9"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873" w:type="dxa"/>
          </w:tcPr>
          <w:p w14:paraId="270BDD0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0D2B1F8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4A642FB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00866A0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69280A32" w14:textId="77777777" w:rsidTr="003C1D8F">
        <w:trPr>
          <w:trHeight w:val="303"/>
        </w:trPr>
        <w:tc>
          <w:tcPr>
            <w:tcW w:w="5671" w:type="dxa"/>
          </w:tcPr>
          <w:p w14:paraId="10B4117C"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u w:val="single"/>
                <w:lang w:eastAsia="en-GB"/>
              </w:rPr>
            </w:pPr>
            <w:r w:rsidRPr="003C1D8F">
              <w:rPr>
                <w:rFonts w:ascii="Arial" w:eastAsia="Times New Roman" w:hAnsi="Arial" w:cs="Arial"/>
                <w:b/>
                <w:u w:val="single"/>
                <w:lang w:eastAsia="en-GB"/>
              </w:rPr>
              <w:t>INCOME</w:t>
            </w:r>
          </w:p>
        </w:tc>
        <w:tc>
          <w:tcPr>
            <w:tcW w:w="873" w:type="dxa"/>
          </w:tcPr>
          <w:p w14:paraId="670F6E0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55FCF44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17,714</w:t>
            </w:r>
          </w:p>
        </w:tc>
        <w:tc>
          <w:tcPr>
            <w:tcW w:w="1138" w:type="dxa"/>
          </w:tcPr>
          <w:p w14:paraId="6434640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48EDE2F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21,003</w:t>
            </w:r>
          </w:p>
        </w:tc>
      </w:tr>
      <w:tr w:rsidR="003C1D8F" w:rsidRPr="003C1D8F" w14:paraId="100CCC0F" w14:textId="77777777" w:rsidTr="003C1D8F">
        <w:trPr>
          <w:trHeight w:val="303"/>
        </w:trPr>
        <w:tc>
          <w:tcPr>
            <w:tcW w:w="5671" w:type="dxa"/>
          </w:tcPr>
          <w:p w14:paraId="401C076A"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lang w:eastAsia="en-GB"/>
              </w:rPr>
              <w:t xml:space="preserve">   </w:t>
            </w:r>
          </w:p>
        </w:tc>
        <w:tc>
          <w:tcPr>
            <w:tcW w:w="873" w:type="dxa"/>
          </w:tcPr>
          <w:p w14:paraId="0E5552E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7A599F1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5B38F9E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33D867A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0C280107" w14:textId="77777777" w:rsidTr="003C1D8F">
        <w:trPr>
          <w:trHeight w:val="303"/>
        </w:trPr>
        <w:tc>
          <w:tcPr>
            <w:tcW w:w="5671" w:type="dxa"/>
          </w:tcPr>
          <w:p w14:paraId="55FD07E1"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lang w:eastAsia="en-GB"/>
              </w:rPr>
              <w:t>Opening Stocks</w:t>
            </w:r>
          </w:p>
        </w:tc>
        <w:tc>
          <w:tcPr>
            <w:tcW w:w="873" w:type="dxa"/>
          </w:tcPr>
          <w:p w14:paraId="672437E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890</w:t>
            </w:r>
          </w:p>
        </w:tc>
        <w:tc>
          <w:tcPr>
            <w:tcW w:w="1138" w:type="dxa"/>
          </w:tcPr>
          <w:p w14:paraId="73825C3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6B193B2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850</w:t>
            </w:r>
          </w:p>
        </w:tc>
        <w:tc>
          <w:tcPr>
            <w:tcW w:w="1138" w:type="dxa"/>
          </w:tcPr>
          <w:p w14:paraId="41FFC4A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2E29D110" w14:textId="77777777" w:rsidTr="003C1D8F">
        <w:trPr>
          <w:trHeight w:val="303"/>
        </w:trPr>
        <w:tc>
          <w:tcPr>
            <w:tcW w:w="5671" w:type="dxa"/>
          </w:tcPr>
          <w:p w14:paraId="75BC3285"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lang w:eastAsia="en-GB"/>
              </w:rPr>
              <w:t>Purchases</w:t>
            </w:r>
          </w:p>
        </w:tc>
        <w:tc>
          <w:tcPr>
            <w:tcW w:w="873" w:type="dxa"/>
          </w:tcPr>
          <w:p w14:paraId="4FEB155F"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10,116</w:t>
            </w:r>
          </w:p>
        </w:tc>
        <w:tc>
          <w:tcPr>
            <w:tcW w:w="1138" w:type="dxa"/>
          </w:tcPr>
          <w:p w14:paraId="089FBD8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73357EC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11,250</w:t>
            </w:r>
          </w:p>
        </w:tc>
        <w:tc>
          <w:tcPr>
            <w:tcW w:w="1138" w:type="dxa"/>
          </w:tcPr>
          <w:p w14:paraId="664CDF9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1ED28AC3" w14:textId="77777777" w:rsidTr="003C1D8F">
        <w:trPr>
          <w:trHeight w:val="303"/>
        </w:trPr>
        <w:tc>
          <w:tcPr>
            <w:tcW w:w="5671" w:type="dxa"/>
          </w:tcPr>
          <w:p w14:paraId="1546114E"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873" w:type="dxa"/>
          </w:tcPr>
          <w:p w14:paraId="3C12A38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10,006</w:t>
            </w:r>
          </w:p>
        </w:tc>
        <w:tc>
          <w:tcPr>
            <w:tcW w:w="1138" w:type="dxa"/>
          </w:tcPr>
          <w:p w14:paraId="3218ECE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014538D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12,100</w:t>
            </w:r>
          </w:p>
        </w:tc>
        <w:tc>
          <w:tcPr>
            <w:tcW w:w="1138" w:type="dxa"/>
          </w:tcPr>
          <w:p w14:paraId="57A2E25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587EC81C" w14:textId="77777777" w:rsidTr="003C1D8F">
        <w:trPr>
          <w:trHeight w:val="303"/>
        </w:trPr>
        <w:tc>
          <w:tcPr>
            <w:tcW w:w="5671" w:type="dxa"/>
          </w:tcPr>
          <w:p w14:paraId="0E2227A5"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lang w:eastAsia="en-GB"/>
              </w:rPr>
              <w:t>Closing Stocks</w:t>
            </w:r>
          </w:p>
        </w:tc>
        <w:tc>
          <w:tcPr>
            <w:tcW w:w="873" w:type="dxa"/>
          </w:tcPr>
          <w:p w14:paraId="4F579F6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 xml:space="preserve">    900</w:t>
            </w:r>
          </w:p>
        </w:tc>
        <w:tc>
          <w:tcPr>
            <w:tcW w:w="1138" w:type="dxa"/>
          </w:tcPr>
          <w:p w14:paraId="6F8A668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2B8BAFB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 xml:space="preserve">    890</w:t>
            </w:r>
          </w:p>
        </w:tc>
        <w:tc>
          <w:tcPr>
            <w:tcW w:w="1138" w:type="dxa"/>
          </w:tcPr>
          <w:p w14:paraId="28E0F0B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078AB1EC" w14:textId="77777777" w:rsidTr="003C1D8F">
        <w:trPr>
          <w:trHeight w:val="303"/>
        </w:trPr>
        <w:tc>
          <w:tcPr>
            <w:tcW w:w="5671" w:type="dxa"/>
          </w:tcPr>
          <w:p w14:paraId="12CFC626"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873" w:type="dxa"/>
          </w:tcPr>
          <w:p w14:paraId="47F1497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0E9C33C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10,106</w:t>
            </w:r>
          </w:p>
        </w:tc>
        <w:tc>
          <w:tcPr>
            <w:tcW w:w="1138" w:type="dxa"/>
          </w:tcPr>
          <w:p w14:paraId="197AE8B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1B3F117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11,210</w:t>
            </w:r>
          </w:p>
          <w:p w14:paraId="5D8D0F2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p>
        </w:tc>
      </w:tr>
      <w:tr w:rsidR="003C1D8F" w:rsidRPr="003C1D8F" w14:paraId="3D99F229" w14:textId="77777777" w:rsidTr="003C1D8F">
        <w:trPr>
          <w:trHeight w:val="303"/>
        </w:trPr>
        <w:tc>
          <w:tcPr>
            <w:tcW w:w="5671" w:type="dxa"/>
          </w:tcPr>
          <w:p w14:paraId="6ED8560A"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u w:val="single"/>
                <w:lang w:eastAsia="en-GB"/>
              </w:rPr>
            </w:pPr>
            <w:r w:rsidRPr="003C1D8F">
              <w:rPr>
                <w:rFonts w:ascii="Arial" w:eastAsia="Times New Roman" w:hAnsi="Arial" w:cs="Arial"/>
                <w:b/>
                <w:u w:val="single"/>
                <w:lang w:eastAsia="en-GB"/>
              </w:rPr>
              <w:t>EXCESS OF INCOME FOR THE YEAR</w:t>
            </w:r>
          </w:p>
        </w:tc>
        <w:tc>
          <w:tcPr>
            <w:tcW w:w="873" w:type="dxa"/>
          </w:tcPr>
          <w:p w14:paraId="7C69BD6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7F934D4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7,608</w:t>
            </w:r>
          </w:p>
        </w:tc>
        <w:tc>
          <w:tcPr>
            <w:tcW w:w="1138" w:type="dxa"/>
          </w:tcPr>
          <w:p w14:paraId="5107FC8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3A6E896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9,793</w:t>
            </w:r>
          </w:p>
        </w:tc>
      </w:tr>
      <w:tr w:rsidR="003C1D8F" w:rsidRPr="003C1D8F" w14:paraId="105892C6" w14:textId="77777777" w:rsidTr="003C1D8F">
        <w:trPr>
          <w:trHeight w:val="303"/>
        </w:trPr>
        <w:tc>
          <w:tcPr>
            <w:tcW w:w="5671" w:type="dxa"/>
          </w:tcPr>
          <w:p w14:paraId="55EBDC25"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873" w:type="dxa"/>
          </w:tcPr>
          <w:p w14:paraId="54695BB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68EF96D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4A7B053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6C839E3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76B13CEC" w14:textId="77777777" w:rsidTr="003C1D8F">
        <w:trPr>
          <w:trHeight w:val="303"/>
        </w:trPr>
        <w:tc>
          <w:tcPr>
            <w:tcW w:w="5671" w:type="dxa"/>
          </w:tcPr>
          <w:p w14:paraId="310368CF"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lang w:eastAsia="en-GB"/>
              </w:rPr>
              <w:t>Balance at 1 June 2019</w:t>
            </w:r>
          </w:p>
        </w:tc>
        <w:tc>
          <w:tcPr>
            <w:tcW w:w="873" w:type="dxa"/>
          </w:tcPr>
          <w:p w14:paraId="6AD88D7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10B8C86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 xml:space="preserve">  84,505</w:t>
            </w:r>
          </w:p>
        </w:tc>
        <w:tc>
          <w:tcPr>
            <w:tcW w:w="1138" w:type="dxa"/>
          </w:tcPr>
          <w:p w14:paraId="1BED091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6F82598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 xml:space="preserve">  74,712</w:t>
            </w:r>
          </w:p>
        </w:tc>
      </w:tr>
      <w:tr w:rsidR="003C1D8F" w:rsidRPr="003C1D8F" w14:paraId="368990B3" w14:textId="77777777" w:rsidTr="003C1D8F">
        <w:trPr>
          <w:trHeight w:val="303"/>
        </w:trPr>
        <w:tc>
          <w:tcPr>
            <w:tcW w:w="5671" w:type="dxa"/>
          </w:tcPr>
          <w:p w14:paraId="087B2273"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lang w:eastAsia="en-GB"/>
              </w:rPr>
              <w:t>Balance at 31 May 2020</w:t>
            </w:r>
          </w:p>
        </w:tc>
        <w:tc>
          <w:tcPr>
            <w:tcW w:w="873" w:type="dxa"/>
          </w:tcPr>
          <w:p w14:paraId="76E53AD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53102D1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r w:rsidRPr="003C1D8F">
              <w:rPr>
                <w:rFonts w:ascii="Arial" w:eastAsia="Times New Roman" w:hAnsi="Arial" w:cs="Arial"/>
                <w:u w:val="double"/>
                <w:lang w:eastAsia="en-GB"/>
              </w:rPr>
              <w:t>£92,113</w:t>
            </w:r>
          </w:p>
        </w:tc>
        <w:tc>
          <w:tcPr>
            <w:tcW w:w="1138" w:type="dxa"/>
          </w:tcPr>
          <w:p w14:paraId="2E9FA30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3D3F0AA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r w:rsidRPr="003C1D8F">
              <w:rPr>
                <w:rFonts w:ascii="Arial" w:eastAsia="Times New Roman" w:hAnsi="Arial" w:cs="Arial"/>
                <w:u w:val="double"/>
                <w:lang w:eastAsia="en-GB"/>
              </w:rPr>
              <w:t>£84,505</w:t>
            </w:r>
          </w:p>
        </w:tc>
      </w:tr>
      <w:tr w:rsidR="003C1D8F" w:rsidRPr="003C1D8F" w14:paraId="050613EB" w14:textId="77777777" w:rsidTr="003C1D8F">
        <w:trPr>
          <w:trHeight w:val="303"/>
        </w:trPr>
        <w:tc>
          <w:tcPr>
            <w:tcW w:w="5671" w:type="dxa"/>
          </w:tcPr>
          <w:p w14:paraId="5680F48C"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873" w:type="dxa"/>
          </w:tcPr>
          <w:p w14:paraId="2C3290A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2AE5135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3122D56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2062AFF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055FF739" w14:textId="77777777" w:rsidTr="003C1D8F">
        <w:trPr>
          <w:trHeight w:val="303"/>
        </w:trPr>
        <w:tc>
          <w:tcPr>
            <w:tcW w:w="5671" w:type="dxa"/>
          </w:tcPr>
          <w:p w14:paraId="5536C8C8"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873" w:type="dxa"/>
          </w:tcPr>
          <w:p w14:paraId="31C1732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656B787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66F9F44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1E1E243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4B94B6FA" w14:textId="77777777" w:rsidTr="003C1D8F">
        <w:trPr>
          <w:trHeight w:val="303"/>
        </w:trPr>
        <w:tc>
          <w:tcPr>
            <w:tcW w:w="5671" w:type="dxa"/>
          </w:tcPr>
          <w:p w14:paraId="4D9C03BF"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873" w:type="dxa"/>
          </w:tcPr>
          <w:p w14:paraId="75489F8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7E1C385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1BAAFE4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09E905E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2971E666" w14:textId="77777777" w:rsidTr="003C1D8F">
        <w:trPr>
          <w:trHeight w:val="303"/>
        </w:trPr>
        <w:tc>
          <w:tcPr>
            <w:tcW w:w="5671" w:type="dxa"/>
          </w:tcPr>
          <w:p w14:paraId="233C6DEA"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873" w:type="dxa"/>
          </w:tcPr>
          <w:p w14:paraId="60515C5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2C5111A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3D1F4AE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74883BF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735D1F9A" w14:textId="77777777" w:rsidTr="003C1D8F">
        <w:trPr>
          <w:trHeight w:val="303"/>
        </w:trPr>
        <w:tc>
          <w:tcPr>
            <w:tcW w:w="5671" w:type="dxa"/>
          </w:tcPr>
          <w:p w14:paraId="11A0A535"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u w:val="single"/>
                <w:lang w:eastAsia="en-GB"/>
              </w:rPr>
            </w:pPr>
            <w:r w:rsidRPr="003C1D8F">
              <w:rPr>
                <w:rFonts w:ascii="Arial" w:eastAsia="Times New Roman" w:hAnsi="Arial" w:cs="Arial"/>
                <w:b/>
                <w:u w:val="single"/>
                <w:lang w:eastAsia="en-GB"/>
              </w:rPr>
              <w:t>‘100’ CLUB</w:t>
            </w:r>
          </w:p>
        </w:tc>
        <w:tc>
          <w:tcPr>
            <w:tcW w:w="873" w:type="dxa"/>
          </w:tcPr>
          <w:p w14:paraId="5AEEA70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108AFAB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3EC1B87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28CD9F1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1AA03D32" w14:textId="77777777" w:rsidTr="003C1D8F">
        <w:trPr>
          <w:trHeight w:val="303"/>
        </w:trPr>
        <w:tc>
          <w:tcPr>
            <w:tcW w:w="5671" w:type="dxa"/>
          </w:tcPr>
          <w:p w14:paraId="56924683"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873" w:type="dxa"/>
          </w:tcPr>
          <w:p w14:paraId="44A7FB4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7B5F13D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09897C3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7A6F4B1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70FE6526" w14:textId="77777777" w:rsidTr="003C1D8F">
        <w:trPr>
          <w:trHeight w:val="303"/>
        </w:trPr>
        <w:tc>
          <w:tcPr>
            <w:tcW w:w="5671" w:type="dxa"/>
          </w:tcPr>
          <w:p w14:paraId="1058759E"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lang w:eastAsia="en-GB"/>
              </w:rPr>
              <w:t>Balance at 1 June 2019</w:t>
            </w:r>
          </w:p>
        </w:tc>
        <w:tc>
          <w:tcPr>
            <w:tcW w:w="873" w:type="dxa"/>
          </w:tcPr>
          <w:p w14:paraId="2CA4E8B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4D7FB44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1,380</w:t>
            </w:r>
          </w:p>
        </w:tc>
        <w:tc>
          <w:tcPr>
            <w:tcW w:w="1138" w:type="dxa"/>
          </w:tcPr>
          <w:p w14:paraId="3733E9C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5D9D276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1,116</w:t>
            </w:r>
          </w:p>
        </w:tc>
      </w:tr>
      <w:tr w:rsidR="003C1D8F" w:rsidRPr="003C1D8F" w14:paraId="618D0AA3" w14:textId="77777777" w:rsidTr="003C1D8F">
        <w:trPr>
          <w:trHeight w:val="303"/>
        </w:trPr>
        <w:tc>
          <w:tcPr>
            <w:tcW w:w="5671" w:type="dxa"/>
          </w:tcPr>
          <w:p w14:paraId="6A7B59DD"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lang w:eastAsia="en-GB"/>
              </w:rPr>
              <w:t>Net Income/(Expense) for the Year</w:t>
            </w:r>
          </w:p>
        </w:tc>
        <w:tc>
          <w:tcPr>
            <w:tcW w:w="873" w:type="dxa"/>
          </w:tcPr>
          <w:p w14:paraId="1933654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63C02CA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 xml:space="preserve">     (459)</w:t>
            </w:r>
          </w:p>
        </w:tc>
        <w:tc>
          <w:tcPr>
            <w:tcW w:w="1138" w:type="dxa"/>
          </w:tcPr>
          <w:p w14:paraId="5E7DEBC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1FCB9E8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 xml:space="preserve">      264</w:t>
            </w:r>
          </w:p>
        </w:tc>
      </w:tr>
      <w:tr w:rsidR="003C1D8F" w:rsidRPr="003C1D8F" w14:paraId="61C59124" w14:textId="77777777" w:rsidTr="003C1D8F">
        <w:trPr>
          <w:trHeight w:val="303"/>
        </w:trPr>
        <w:tc>
          <w:tcPr>
            <w:tcW w:w="5671" w:type="dxa"/>
          </w:tcPr>
          <w:p w14:paraId="7ADE0380"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873" w:type="dxa"/>
          </w:tcPr>
          <w:p w14:paraId="3239421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59A9E25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p>
        </w:tc>
        <w:tc>
          <w:tcPr>
            <w:tcW w:w="1138" w:type="dxa"/>
          </w:tcPr>
          <w:p w14:paraId="655D305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4313984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p>
        </w:tc>
      </w:tr>
      <w:tr w:rsidR="003C1D8F" w:rsidRPr="003C1D8F" w14:paraId="2144E425" w14:textId="77777777" w:rsidTr="003C1D8F">
        <w:trPr>
          <w:trHeight w:val="303"/>
        </w:trPr>
        <w:tc>
          <w:tcPr>
            <w:tcW w:w="5671" w:type="dxa"/>
          </w:tcPr>
          <w:p w14:paraId="735DF881"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lang w:eastAsia="en-GB"/>
              </w:rPr>
              <w:t>Balance at 31 May 2020</w:t>
            </w:r>
          </w:p>
        </w:tc>
        <w:tc>
          <w:tcPr>
            <w:tcW w:w="873" w:type="dxa"/>
          </w:tcPr>
          <w:p w14:paraId="7713525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3B49C52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r w:rsidRPr="003C1D8F">
              <w:rPr>
                <w:rFonts w:ascii="Arial" w:eastAsia="Times New Roman" w:hAnsi="Arial" w:cs="Arial"/>
                <w:u w:val="double"/>
                <w:lang w:eastAsia="en-GB"/>
              </w:rPr>
              <w:t xml:space="preserve">£921   </w:t>
            </w:r>
          </w:p>
        </w:tc>
        <w:tc>
          <w:tcPr>
            <w:tcW w:w="1138" w:type="dxa"/>
          </w:tcPr>
          <w:p w14:paraId="181DD11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4AEA803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r w:rsidRPr="003C1D8F">
              <w:rPr>
                <w:rFonts w:ascii="Arial" w:eastAsia="Times New Roman" w:hAnsi="Arial" w:cs="Arial"/>
                <w:u w:val="double"/>
                <w:lang w:eastAsia="en-GB"/>
              </w:rPr>
              <w:t xml:space="preserve">£1,380   </w:t>
            </w:r>
          </w:p>
        </w:tc>
      </w:tr>
      <w:tr w:rsidR="003C1D8F" w:rsidRPr="003C1D8F" w14:paraId="4605994F" w14:textId="77777777" w:rsidTr="003C1D8F">
        <w:trPr>
          <w:trHeight w:val="303"/>
        </w:trPr>
        <w:tc>
          <w:tcPr>
            <w:tcW w:w="5671" w:type="dxa"/>
          </w:tcPr>
          <w:p w14:paraId="6AF11B15"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873" w:type="dxa"/>
          </w:tcPr>
          <w:p w14:paraId="3EA8E4F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7063FC8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46DC382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38" w:type="dxa"/>
          </w:tcPr>
          <w:p w14:paraId="09636AD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bl>
    <w:p w14:paraId="5FD74D2E" w14:textId="77777777" w:rsidR="003C1D8F" w:rsidRPr="003C1D8F" w:rsidRDefault="003C1D8F" w:rsidP="003C1D8F">
      <w:pPr>
        <w:tabs>
          <w:tab w:val="left" w:pos="8789"/>
        </w:tabs>
        <w:suppressAutoHyphens w:val="0"/>
        <w:overflowPunct w:val="0"/>
        <w:autoSpaceDE w:val="0"/>
        <w:autoSpaceDN w:val="0"/>
        <w:adjustRightInd w:val="0"/>
        <w:spacing w:after="0" w:line="360" w:lineRule="auto"/>
        <w:textAlignment w:val="baseline"/>
        <w:rPr>
          <w:rFonts w:ascii="Arial" w:eastAsia="Times New Roman" w:hAnsi="Arial" w:cs="Arial"/>
          <w:lang w:eastAsia="en-GB"/>
        </w:rPr>
      </w:pPr>
    </w:p>
    <w:p w14:paraId="61B8C39D" w14:textId="77777777" w:rsidR="003C1D8F" w:rsidRPr="003C1D8F" w:rsidRDefault="003C1D8F" w:rsidP="003C1D8F">
      <w:pPr>
        <w:tabs>
          <w:tab w:val="left" w:pos="8789"/>
        </w:tabs>
        <w:suppressAutoHyphens w:val="0"/>
        <w:overflowPunct w:val="0"/>
        <w:autoSpaceDE w:val="0"/>
        <w:autoSpaceDN w:val="0"/>
        <w:adjustRightInd w:val="0"/>
        <w:spacing w:after="0" w:line="360" w:lineRule="auto"/>
        <w:textAlignment w:val="baseline"/>
        <w:rPr>
          <w:rFonts w:ascii="Arial" w:eastAsia="Times New Roman" w:hAnsi="Arial" w:cs="Arial"/>
          <w:lang w:eastAsia="en-GB"/>
        </w:rPr>
      </w:pPr>
    </w:p>
    <w:p w14:paraId="08353914" w14:textId="77777777" w:rsidR="003C1D8F" w:rsidRPr="003C1D8F" w:rsidRDefault="003C1D8F" w:rsidP="003C1D8F">
      <w:pPr>
        <w:tabs>
          <w:tab w:val="left" w:pos="8789"/>
        </w:tabs>
        <w:suppressAutoHyphens w:val="0"/>
        <w:overflowPunct w:val="0"/>
        <w:autoSpaceDE w:val="0"/>
        <w:autoSpaceDN w:val="0"/>
        <w:adjustRightInd w:val="0"/>
        <w:spacing w:after="0" w:line="360" w:lineRule="auto"/>
        <w:textAlignment w:val="baseline"/>
        <w:rPr>
          <w:rFonts w:ascii="Arial" w:eastAsia="Times New Roman" w:hAnsi="Arial" w:cs="Arial"/>
          <w:lang w:eastAsia="en-GB"/>
        </w:rPr>
      </w:pPr>
    </w:p>
    <w:p w14:paraId="7CDB5BF9" w14:textId="77777777" w:rsidR="003C1D8F" w:rsidRPr="003C1D8F" w:rsidRDefault="003C1D8F" w:rsidP="003C1D8F">
      <w:pPr>
        <w:tabs>
          <w:tab w:val="left" w:pos="8789"/>
        </w:tabs>
        <w:suppressAutoHyphens w:val="0"/>
        <w:overflowPunct w:val="0"/>
        <w:autoSpaceDE w:val="0"/>
        <w:autoSpaceDN w:val="0"/>
        <w:adjustRightInd w:val="0"/>
        <w:spacing w:after="0" w:line="360" w:lineRule="auto"/>
        <w:textAlignment w:val="baseline"/>
        <w:rPr>
          <w:rFonts w:ascii="Arial" w:eastAsia="Times New Roman" w:hAnsi="Arial" w:cs="Arial"/>
          <w:b/>
          <w:lang w:eastAsia="en-GB"/>
        </w:rPr>
      </w:pPr>
      <w:r w:rsidRPr="003C1D8F">
        <w:rPr>
          <w:rFonts w:ascii="Arial" w:eastAsia="Times New Roman" w:hAnsi="Arial" w:cs="Arial"/>
          <w:lang w:eastAsia="en-GB"/>
        </w:rPr>
        <w:br w:type="page"/>
      </w:r>
      <w:r w:rsidRPr="003C1D8F">
        <w:rPr>
          <w:rFonts w:ascii="Arial" w:eastAsia="Times New Roman" w:hAnsi="Arial" w:cs="Arial"/>
          <w:b/>
          <w:u w:val="single"/>
          <w:lang w:eastAsia="en-GB"/>
        </w:rPr>
        <w:lastRenderedPageBreak/>
        <w:t>THANET SQUASH RACKETS CLUB</w:t>
      </w:r>
      <w:r w:rsidRPr="003C1D8F">
        <w:rPr>
          <w:rFonts w:ascii="Arial" w:eastAsia="Times New Roman" w:hAnsi="Arial" w:cs="Arial"/>
          <w:b/>
          <w:lang w:eastAsia="en-GB"/>
        </w:rPr>
        <w:t xml:space="preserve">                                                                               PAGE 4</w:t>
      </w:r>
    </w:p>
    <w:p w14:paraId="06646A01" w14:textId="77777777" w:rsidR="003C1D8F" w:rsidRPr="003C1D8F" w:rsidRDefault="003C1D8F" w:rsidP="003C1D8F">
      <w:pPr>
        <w:tabs>
          <w:tab w:val="left" w:pos="8789"/>
        </w:tabs>
        <w:suppressAutoHyphens w:val="0"/>
        <w:overflowPunct w:val="0"/>
        <w:autoSpaceDE w:val="0"/>
        <w:autoSpaceDN w:val="0"/>
        <w:adjustRightInd w:val="0"/>
        <w:spacing w:after="0" w:line="360" w:lineRule="auto"/>
        <w:textAlignment w:val="baseline"/>
        <w:rPr>
          <w:rFonts w:ascii="Arial" w:eastAsia="Times New Roman" w:hAnsi="Arial" w:cs="Arial"/>
          <w:b/>
          <w:u w:val="single"/>
          <w:lang w:eastAsia="en-GB"/>
        </w:rPr>
      </w:pPr>
      <w:r w:rsidRPr="003C1D8F">
        <w:rPr>
          <w:rFonts w:ascii="Arial" w:eastAsia="Times New Roman" w:hAnsi="Arial" w:cs="Arial"/>
          <w:b/>
          <w:u w:val="single"/>
          <w:lang w:eastAsia="en-GB"/>
        </w:rPr>
        <w:t>BALANCE SHEET</w:t>
      </w:r>
    </w:p>
    <w:p w14:paraId="5543564B" w14:textId="77777777" w:rsidR="003C1D8F" w:rsidRPr="003C1D8F" w:rsidRDefault="003C1D8F" w:rsidP="003C1D8F">
      <w:pPr>
        <w:tabs>
          <w:tab w:val="left" w:pos="8789"/>
        </w:tabs>
        <w:suppressAutoHyphens w:val="0"/>
        <w:overflowPunct w:val="0"/>
        <w:autoSpaceDE w:val="0"/>
        <w:autoSpaceDN w:val="0"/>
        <w:adjustRightInd w:val="0"/>
        <w:spacing w:after="0" w:line="360" w:lineRule="auto"/>
        <w:textAlignment w:val="baseline"/>
        <w:rPr>
          <w:rFonts w:ascii="Arial" w:eastAsia="Times New Roman" w:hAnsi="Arial" w:cs="Arial"/>
          <w:b/>
          <w:u w:val="single"/>
          <w:lang w:eastAsia="en-GB"/>
        </w:rPr>
      </w:pPr>
      <w:r w:rsidRPr="003C1D8F">
        <w:rPr>
          <w:rFonts w:ascii="Arial" w:eastAsia="Times New Roman" w:hAnsi="Arial" w:cs="Arial"/>
          <w:b/>
          <w:u w:val="single"/>
          <w:lang w:eastAsia="en-GB"/>
        </w:rPr>
        <w:t>AS AT 31 MAY 2020</w:t>
      </w:r>
    </w:p>
    <w:tbl>
      <w:tblPr>
        <w:tblW w:w="9958" w:type="dxa"/>
        <w:tblInd w:w="-35" w:type="dxa"/>
        <w:tblLayout w:type="fixed"/>
        <w:tblCellMar>
          <w:left w:w="107" w:type="dxa"/>
          <w:right w:w="107" w:type="dxa"/>
        </w:tblCellMar>
        <w:tblLook w:val="0000" w:firstRow="0" w:lastRow="0" w:firstColumn="0" w:lastColumn="0" w:noHBand="0" w:noVBand="0"/>
      </w:tblPr>
      <w:tblGrid>
        <w:gridCol w:w="5406"/>
        <w:gridCol w:w="1216"/>
        <w:gridCol w:w="1175"/>
        <w:gridCol w:w="992"/>
        <w:gridCol w:w="1169"/>
      </w:tblGrid>
      <w:tr w:rsidR="003C1D8F" w:rsidRPr="003C1D8F" w14:paraId="7A2788EB" w14:textId="77777777" w:rsidTr="003C1D8F">
        <w:trPr>
          <w:trHeight w:val="400"/>
        </w:trPr>
        <w:tc>
          <w:tcPr>
            <w:tcW w:w="5406" w:type="dxa"/>
          </w:tcPr>
          <w:p w14:paraId="1352625A"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2391" w:type="dxa"/>
            <w:gridSpan w:val="2"/>
          </w:tcPr>
          <w:p w14:paraId="5A93C7C6"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b/>
                <w:bCs/>
                <w:lang w:eastAsia="en-GB"/>
              </w:rPr>
            </w:pPr>
            <w:r w:rsidRPr="003C1D8F">
              <w:rPr>
                <w:rFonts w:ascii="Arial" w:eastAsia="Times New Roman" w:hAnsi="Arial" w:cs="Arial"/>
                <w:b/>
                <w:bCs/>
                <w:u w:val="single"/>
                <w:lang w:eastAsia="en-GB"/>
              </w:rPr>
              <w:t>2020</w:t>
            </w:r>
          </w:p>
        </w:tc>
        <w:tc>
          <w:tcPr>
            <w:tcW w:w="2161" w:type="dxa"/>
            <w:gridSpan w:val="2"/>
          </w:tcPr>
          <w:p w14:paraId="7263CFCB"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lang w:eastAsia="en-GB"/>
              </w:rPr>
            </w:pPr>
            <w:r w:rsidRPr="003C1D8F">
              <w:rPr>
                <w:rFonts w:ascii="Arial" w:eastAsia="Times New Roman" w:hAnsi="Arial" w:cs="Arial"/>
                <w:u w:val="single"/>
                <w:lang w:eastAsia="en-GB"/>
              </w:rPr>
              <w:t>2019</w:t>
            </w:r>
          </w:p>
        </w:tc>
      </w:tr>
      <w:tr w:rsidR="003C1D8F" w:rsidRPr="003C1D8F" w14:paraId="78486AD7" w14:textId="77777777" w:rsidTr="003C1D8F">
        <w:trPr>
          <w:trHeight w:val="400"/>
        </w:trPr>
        <w:tc>
          <w:tcPr>
            <w:tcW w:w="5406" w:type="dxa"/>
          </w:tcPr>
          <w:p w14:paraId="59BC880B"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Note</w:t>
            </w:r>
          </w:p>
        </w:tc>
        <w:tc>
          <w:tcPr>
            <w:tcW w:w="1216" w:type="dxa"/>
          </w:tcPr>
          <w:p w14:paraId="30BC04C2"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u w:val="single"/>
                <w:lang w:eastAsia="en-GB"/>
              </w:rPr>
            </w:pPr>
            <w:r w:rsidRPr="003C1D8F">
              <w:rPr>
                <w:rFonts w:ascii="Arial" w:eastAsia="Times New Roman" w:hAnsi="Arial" w:cs="Arial"/>
                <w:u w:val="single"/>
                <w:lang w:eastAsia="en-GB"/>
              </w:rPr>
              <w:t>£</w:t>
            </w:r>
          </w:p>
        </w:tc>
        <w:tc>
          <w:tcPr>
            <w:tcW w:w="1175" w:type="dxa"/>
          </w:tcPr>
          <w:p w14:paraId="380F5C7F"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u w:val="single"/>
                <w:lang w:eastAsia="en-GB"/>
              </w:rPr>
            </w:pPr>
            <w:r w:rsidRPr="003C1D8F">
              <w:rPr>
                <w:rFonts w:ascii="Arial" w:eastAsia="Times New Roman" w:hAnsi="Arial" w:cs="Arial"/>
                <w:u w:val="single"/>
                <w:lang w:eastAsia="en-GB"/>
              </w:rPr>
              <w:t>£</w:t>
            </w:r>
          </w:p>
        </w:tc>
        <w:tc>
          <w:tcPr>
            <w:tcW w:w="992" w:type="dxa"/>
          </w:tcPr>
          <w:p w14:paraId="405C3BB2"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u w:val="single"/>
                <w:lang w:eastAsia="en-GB"/>
              </w:rPr>
            </w:pPr>
            <w:r w:rsidRPr="003C1D8F">
              <w:rPr>
                <w:rFonts w:ascii="Arial" w:eastAsia="Times New Roman" w:hAnsi="Arial" w:cs="Arial"/>
                <w:u w:val="single"/>
                <w:lang w:eastAsia="en-GB"/>
              </w:rPr>
              <w:t>£</w:t>
            </w:r>
          </w:p>
        </w:tc>
        <w:tc>
          <w:tcPr>
            <w:tcW w:w="1169" w:type="dxa"/>
          </w:tcPr>
          <w:p w14:paraId="2D6AE10D"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u w:val="single"/>
                <w:lang w:eastAsia="en-GB"/>
              </w:rPr>
            </w:pPr>
            <w:r w:rsidRPr="003C1D8F">
              <w:rPr>
                <w:rFonts w:ascii="Arial" w:eastAsia="Times New Roman" w:hAnsi="Arial" w:cs="Arial"/>
                <w:u w:val="single"/>
                <w:lang w:eastAsia="en-GB"/>
              </w:rPr>
              <w:t>£</w:t>
            </w:r>
          </w:p>
        </w:tc>
      </w:tr>
      <w:tr w:rsidR="003C1D8F" w:rsidRPr="003C1D8F" w14:paraId="7341B7FA" w14:textId="77777777" w:rsidTr="003C1D8F">
        <w:trPr>
          <w:trHeight w:val="465"/>
        </w:trPr>
        <w:tc>
          <w:tcPr>
            <w:tcW w:w="5406" w:type="dxa"/>
          </w:tcPr>
          <w:p w14:paraId="0D37A003"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16" w:type="dxa"/>
          </w:tcPr>
          <w:p w14:paraId="2A0247C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p>
        </w:tc>
        <w:tc>
          <w:tcPr>
            <w:tcW w:w="1175" w:type="dxa"/>
          </w:tcPr>
          <w:p w14:paraId="3487F84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5F4C9FF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r w:rsidRPr="003C1D8F">
              <w:rPr>
                <w:rFonts w:ascii="Arial" w:eastAsia="Times New Roman" w:hAnsi="Arial" w:cs="Arial"/>
                <w:u w:val="double"/>
                <w:lang w:eastAsia="en-GB"/>
              </w:rPr>
              <w:t xml:space="preserve">  </w:t>
            </w:r>
          </w:p>
        </w:tc>
        <w:tc>
          <w:tcPr>
            <w:tcW w:w="1169" w:type="dxa"/>
          </w:tcPr>
          <w:p w14:paraId="19A1E7A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4E1D1E25" w14:textId="77777777" w:rsidTr="003C1D8F">
        <w:trPr>
          <w:trHeight w:val="303"/>
        </w:trPr>
        <w:tc>
          <w:tcPr>
            <w:tcW w:w="5406" w:type="dxa"/>
          </w:tcPr>
          <w:p w14:paraId="3B3BF3BF"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16" w:type="dxa"/>
          </w:tcPr>
          <w:p w14:paraId="0602BF0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326744D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3EC7AE2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0D71497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1575A088" w14:textId="77777777" w:rsidTr="003C1D8F">
        <w:trPr>
          <w:trHeight w:val="303"/>
        </w:trPr>
        <w:tc>
          <w:tcPr>
            <w:tcW w:w="5406" w:type="dxa"/>
          </w:tcPr>
          <w:p w14:paraId="4E1A5432"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lang w:eastAsia="en-GB"/>
              </w:rPr>
            </w:pPr>
            <w:r w:rsidRPr="003C1D8F">
              <w:rPr>
                <w:rFonts w:ascii="Arial" w:eastAsia="Times New Roman" w:hAnsi="Arial" w:cs="Arial"/>
                <w:b/>
                <w:u w:val="single"/>
                <w:lang w:eastAsia="en-GB"/>
              </w:rPr>
              <w:t>FIXED  ASSETS</w:t>
            </w:r>
            <w:r w:rsidRPr="003C1D8F">
              <w:rPr>
                <w:rFonts w:ascii="Arial" w:eastAsia="Times New Roman" w:hAnsi="Arial" w:cs="Arial"/>
                <w:b/>
                <w:lang w:eastAsia="en-GB"/>
              </w:rPr>
              <w:t xml:space="preserve">                                                        </w:t>
            </w:r>
          </w:p>
        </w:tc>
        <w:tc>
          <w:tcPr>
            <w:tcW w:w="1216" w:type="dxa"/>
          </w:tcPr>
          <w:p w14:paraId="631CEB7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 xml:space="preserve">  </w:t>
            </w:r>
          </w:p>
        </w:tc>
        <w:tc>
          <w:tcPr>
            <w:tcW w:w="1175" w:type="dxa"/>
          </w:tcPr>
          <w:p w14:paraId="6781096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5C523C2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59D9D96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27C7CD2A" w14:textId="77777777" w:rsidTr="003C1D8F">
        <w:trPr>
          <w:trHeight w:val="303"/>
        </w:trPr>
        <w:tc>
          <w:tcPr>
            <w:tcW w:w="5406" w:type="dxa"/>
          </w:tcPr>
          <w:p w14:paraId="5C9C34A8"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u w:val="single"/>
                <w:lang w:eastAsia="en-GB"/>
              </w:rPr>
            </w:pPr>
          </w:p>
        </w:tc>
        <w:tc>
          <w:tcPr>
            <w:tcW w:w="1216" w:type="dxa"/>
          </w:tcPr>
          <w:p w14:paraId="6F9CF42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734FAEA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52EBE38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3E85A2E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5B484C79" w14:textId="77777777" w:rsidTr="003C1D8F">
        <w:trPr>
          <w:trHeight w:val="303"/>
        </w:trPr>
        <w:tc>
          <w:tcPr>
            <w:tcW w:w="5406" w:type="dxa"/>
          </w:tcPr>
          <w:p w14:paraId="37169C26"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lang w:eastAsia="en-GB"/>
              </w:rPr>
              <w:t>Tangible Assets                                                       1</w:t>
            </w:r>
          </w:p>
        </w:tc>
        <w:tc>
          <w:tcPr>
            <w:tcW w:w="1216" w:type="dxa"/>
          </w:tcPr>
          <w:p w14:paraId="79713A1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07CF625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160,351</w:t>
            </w:r>
          </w:p>
        </w:tc>
        <w:tc>
          <w:tcPr>
            <w:tcW w:w="992" w:type="dxa"/>
          </w:tcPr>
          <w:p w14:paraId="39FCB4E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2EB4706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161,457</w:t>
            </w:r>
          </w:p>
        </w:tc>
      </w:tr>
      <w:tr w:rsidR="003C1D8F" w:rsidRPr="003C1D8F" w14:paraId="4A2A2B75" w14:textId="77777777" w:rsidTr="003C1D8F">
        <w:trPr>
          <w:trHeight w:val="303"/>
        </w:trPr>
        <w:tc>
          <w:tcPr>
            <w:tcW w:w="5406" w:type="dxa"/>
          </w:tcPr>
          <w:p w14:paraId="7FAA94DF"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u w:val="single"/>
                <w:lang w:eastAsia="en-GB"/>
              </w:rPr>
            </w:pPr>
          </w:p>
        </w:tc>
        <w:tc>
          <w:tcPr>
            <w:tcW w:w="1216" w:type="dxa"/>
          </w:tcPr>
          <w:p w14:paraId="4E1E23D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7551366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47A03A8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68F2EAE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5B01EA99" w14:textId="77777777" w:rsidTr="003C1D8F">
        <w:trPr>
          <w:trHeight w:val="303"/>
        </w:trPr>
        <w:tc>
          <w:tcPr>
            <w:tcW w:w="5406" w:type="dxa"/>
          </w:tcPr>
          <w:p w14:paraId="4ED2004B"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lang w:eastAsia="en-GB"/>
              </w:rPr>
            </w:pPr>
            <w:r w:rsidRPr="003C1D8F">
              <w:rPr>
                <w:rFonts w:ascii="Arial" w:eastAsia="Times New Roman" w:hAnsi="Arial" w:cs="Arial"/>
                <w:b/>
                <w:u w:val="single"/>
                <w:lang w:eastAsia="en-GB"/>
              </w:rPr>
              <w:t>CURRENT ASSETS</w:t>
            </w:r>
          </w:p>
        </w:tc>
        <w:tc>
          <w:tcPr>
            <w:tcW w:w="1216" w:type="dxa"/>
          </w:tcPr>
          <w:p w14:paraId="6962207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7483C87F"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7EAF9F7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3286088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596B84D4" w14:textId="77777777" w:rsidTr="003C1D8F">
        <w:trPr>
          <w:trHeight w:val="303"/>
        </w:trPr>
        <w:tc>
          <w:tcPr>
            <w:tcW w:w="5406" w:type="dxa"/>
          </w:tcPr>
          <w:p w14:paraId="7391DB53"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16" w:type="dxa"/>
          </w:tcPr>
          <w:p w14:paraId="3D9806FF"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0C514A9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25A84B0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4453AEF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54BD6B01" w14:textId="77777777" w:rsidTr="003C1D8F">
        <w:trPr>
          <w:trHeight w:val="303"/>
        </w:trPr>
        <w:tc>
          <w:tcPr>
            <w:tcW w:w="5406" w:type="dxa"/>
          </w:tcPr>
          <w:p w14:paraId="0CD3B015"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lang w:eastAsia="en-GB"/>
              </w:rPr>
              <w:t>VAT</w:t>
            </w:r>
          </w:p>
        </w:tc>
        <w:tc>
          <w:tcPr>
            <w:tcW w:w="1216" w:type="dxa"/>
          </w:tcPr>
          <w:p w14:paraId="3016BAC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73</w:t>
            </w:r>
          </w:p>
        </w:tc>
        <w:tc>
          <w:tcPr>
            <w:tcW w:w="1175" w:type="dxa"/>
          </w:tcPr>
          <w:p w14:paraId="7308DB2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35CD60F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w:t>
            </w:r>
          </w:p>
        </w:tc>
        <w:tc>
          <w:tcPr>
            <w:tcW w:w="1169" w:type="dxa"/>
          </w:tcPr>
          <w:p w14:paraId="230D6A8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01295606" w14:textId="77777777" w:rsidTr="003C1D8F">
        <w:trPr>
          <w:trHeight w:val="303"/>
        </w:trPr>
        <w:tc>
          <w:tcPr>
            <w:tcW w:w="5406" w:type="dxa"/>
          </w:tcPr>
          <w:p w14:paraId="01BEDFA8"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lang w:eastAsia="en-GB"/>
              </w:rPr>
              <w:t>Stocks</w:t>
            </w:r>
          </w:p>
        </w:tc>
        <w:tc>
          <w:tcPr>
            <w:tcW w:w="1216" w:type="dxa"/>
          </w:tcPr>
          <w:p w14:paraId="1296DEC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900</w:t>
            </w:r>
          </w:p>
        </w:tc>
        <w:tc>
          <w:tcPr>
            <w:tcW w:w="1175" w:type="dxa"/>
          </w:tcPr>
          <w:p w14:paraId="40EDAC0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78EE2FD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890</w:t>
            </w:r>
          </w:p>
        </w:tc>
        <w:tc>
          <w:tcPr>
            <w:tcW w:w="1169" w:type="dxa"/>
          </w:tcPr>
          <w:p w14:paraId="64ADF8A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05B334C4" w14:textId="77777777" w:rsidTr="003C1D8F">
        <w:trPr>
          <w:trHeight w:val="303"/>
        </w:trPr>
        <w:tc>
          <w:tcPr>
            <w:tcW w:w="5406" w:type="dxa"/>
          </w:tcPr>
          <w:p w14:paraId="29D5C380"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lang w:eastAsia="en-GB"/>
              </w:rPr>
              <w:t>Debtors and prepayments</w:t>
            </w:r>
          </w:p>
        </w:tc>
        <w:tc>
          <w:tcPr>
            <w:tcW w:w="1216" w:type="dxa"/>
          </w:tcPr>
          <w:p w14:paraId="08B9DC7F"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2,004</w:t>
            </w:r>
          </w:p>
        </w:tc>
        <w:tc>
          <w:tcPr>
            <w:tcW w:w="1175" w:type="dxa"/>
          </w:tcPr>
          <w:p w14:paraId="5D4CAEB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61D6A77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w:t>
            </w:r>
          </w:p>
        </w:tc>
        <w:tc>
          <w:tcPr>
            <w:tcW w:w="1169" w:type="dxa"/>
          </w:tcPr>
          <w:p w14:paraId="02E426D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218CC303" w14:textId="77777777" w:rsidTr="003C1D8F">
        <w:trPr>
          <w:trHeight w:val="303"/>
        </w:trPr>
        <w:tc>
          <w:tcPr>
            <w:tcW w:w="5406" w:type="dxa"/>
          </w:tcPr>
          <w:p w14:paraId="46FC0631"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lang w:eastAsia="en-GB"/>
              </w:rPr>
              <w:t>Bank &amp; Cash Deposits</w:t>
            </w:r>
          </w:p>
        </w:tc>
        <w:tc>
          <w:tcPr>
            <w:tcW w:w="1216" w:type="dxa"/>
          </w:tcPr>
          <w:p w14:paraId="4D865F1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101,441</w:t>
            </w:r>
          </w:p>
        </w:tc>
        <w:tc>
          <w:tcPr>
            <w:tcW w:w="1175" w:type="dxa"/>
          </w:tcPr>
          <w:p w14:paraId="36FB6D2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6696F23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82,008</w:t>
            </w:r>
          </w:p>
        </w:tc>
        <w:tc>
          <w:tcPr>
            <w:tcW w:w="1169" w:type="dxa"/>
          </w:tcPr>
          <w:p w14:paraId="47D716A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2628EA55" w14:textId="77777777" w:rsidTr="003C1D8F">
        <w:trPr>
          <w:trHeight w:val="303"/>
        </w:trPr>
        <w:tc>
          <w:tcPr>
            <w:tcW w:w="5406" w:type="dxa"/>
          </w:tcPr>
          <w:p w14:paraId="3022025D"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16" w:type="dxa"/>
          </w:tcPr>
          <w:p w14:paraId="23C16D1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104,418</w:t>
            </w:r>
          </w:p>
        </w:tc>
        <w:tc>
          <w:tcPr>
            <w:tcW w:w="1175" w:type="dxa"/>
          </w:tcPr>
          <w:p w14:paraId="4E8229B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7287846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82,898</w:t>
            </w:r>
          </w:p>
        </w:tc>
        <w:tc>
          <w:tcPr>
            <w:tcW w:w="1169" w:type="dxa"/>
          </w:tcPr>
          <w:p w14:paraId="53EF80B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21A840C5" w14:textId="77777777" w:rsidTr="003C1D8F">
        <w:trPr>
          <w:trHeight w:val="303"/>
        </w:trPr>
        <w:tc>
          <w:tcPr>
            <w:tcW w:w="5406" w:type="dxa"/>
          </w:tcPr>
          <w:p w14:paraId="0AB2852A"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16" w:type="dxa"/>
          </w:tcPr>
          <w:p w14:paraId="7DAB5E4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p>
        </w:tc>
        <w:tc>
          <w:tcPr>
            <w:tcW w:w="1175" w:type="dxa"/>
          </w:tcPr>
          <w:p w14:paraId="324C57E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35D4324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p>
        </w:tc>
        <w:tc>
          <w:tcPr>
            <w:tcW w:w="1169" w:type="dxa"/>
          </w:tcPr>
          <w:p w14:paraId="2899719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751FE622" w14:textId="77777777" w:rsidTr="003C1D8F">
        <w:trPr>
          <w:trHeight w:val="303"/>
        </w:trPr>
        <w:tc>
          <w:tcPr>
            <w:tcW w:w="5406" w:type="dxa"/>
          </w:tcPr>
          <w:p w14:paraId="4EC989E7"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u w:val="single"/>
                <w:lang w:eastAsia="en-GB"/>
              </w:rPr>
            </w:pPr>
            <w:r w:rsidRPr="003C1D8F">
              <w:rPr>
                <w:rFonts w:ascii="Arial" w:eastAsia="Times New Roman" w:hAnsi="Arial" w:cs="Arial"/>
                <w:b/>
                <w:u w:val="single"/>
                <w:lang w:eastAsia="en-GB"/>
              </w:rPr>
              <w:t>CURRENT LIABILITIES</w:t>
            </w:r>
          </w:p>
        </w:tc>
        <w:tc>
          <w:tcPr>
            <w:tcW w:w="1216" w:type="dxa"/>
          </w:tcPr>
          <w:p w14:paraId="24BC2F9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6279C6E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74D0AE6F"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04C0D7B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76A8DA10" w14:textId="77777777" w:rsidTr="003C1D8F">
        <w:trPr>
          <w:trHeight w:val="303"/>
        </w:trPr>
        <w:tc>
          <w:tcPr>
            <w:tcW w:w="5406" w:type="dxa"/>
          </w:tcPr>
          <w:p w14:paraId="63CCAD12"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16" w:type="dxa"/>
          </w:tcPr>
          <w:p w14:paraId="3E187C2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p>
        </w:tc>
        <w:tc>
          <w:tcPr>
            <w:tcW w:w="1175" w:type="dxa"/>
          </w:tcPr>
          <w:p w14:paraId="4C5FE49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15D181C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p>
        </w:tc>
        <w:tc>
          <w:tcPr>
            <w:tcW w:w="1169" w:type="dxa"/>
          </w:tcPr>
          <w:p w14:paraId="216D3C2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1DD9A669" w14:textId="77777777" w:rsidTr="003C1D8F">
        <w:trPr>
          <w:trHeight w:val="303"/>
        </w:trPr>
        <w:tc>
          <w:tcPr>
            <w:tcW w:w="5406" w:type="dxa"/>
          </w:tcPr>
          <w:p w14:paraId="46C27F5D"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lang w:eastAsia="en-GB"/>
              </w:rPr>
              <w:t>Creditors &amp; Accruals</w:t>
            </w:r>
          </w:p>
          <w:p w14:paraId="2E9CEDD3"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u w:val="single"/>
                <w:lang w:eastAsia="en-GB"/>
              </w:rPr>
            </w:pPr>
          </w:p>
        </w:tc>
        <w:tc>
          <w:tcPr>
            <w:tcW w:w="1216" w:type="dxa"/>
          </w:tcPr>
          <w:p w14:paraId="555C85B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r w:rsidRPr="003C1D8F">
              <w:rPr>
                <w:rFonts w:ascii="Arial" w:eastAsia="Times New Roman" w:hAnsi="Arial" w:cs="Arial"/>
                <w:u w:val="double"/>
                <w:lang w:eastAsia="en-GB"/>
              </w:rPr>
              <w:t xml:space="preserve">1,051 </w:t>
            </w:r>
          </w:p>
          <w:p w14:paraId="598314C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p>
          <w:p w14:paraId="14BFDDF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p>
        </w:tc>
        <w:tc>
          <w:tcPr>
            <w:tcW w:w="1175" w:type="dxa"/>
          </w:tcPr>
          <w:p w14:paraId="1FB3533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3D8CB3A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r w:rsidRPr="003C1D8F">
              <w:rPr>
                <w:rFonts w:ascii="Arial" w:eastAsia="Times New Roman" w:hAnsi="Arial" w:cs="Arial"/>
                <w:u w:val="double"/>
                <w:lang w:eastAsia="en-GB"/>
              </w:rPr>
              <w:t xml:space="preserve">1,634 </w:t>
            </w:r>
          </w:p>
          <w:p w14:paraId="59D4265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p>
          <w:p w14:paraId="3ACFC54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p>
        </w:tc>
        <w:tc>
          <w:tcPr>
            <w:tcW w:w="1169" w:type="dxa"/>
          </w:tcPr>
          <w:p w14:paraId="4FD0F1D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5F2D6D8B" w14:textId="77777777" w:rsidTr="003C1D8F">
        <w:trPr>
          <w:trHeight w:val="303"/>
        </w:trPr>
        <w:tc>
          <w:tcPr>
            <w:tcW w:w="5406" w:type="dxa"/>
          </w:tcPr>
          <w:p w14:paraId="41D1C88F"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u w:val="single"/>
                <w:lang w:eastAsia="en-GB"/>
              </w:rPr>
            </w:pPr>
          </w:p>
        </w:tc>
        <w:tc>
          <w:tcPr>
            <w:tcW w:w="1216" w:type="dxa"/>
          </w:tcPr>
          <w:p w14:paraId="2807FB8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554A35C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1AFCE55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72F5EA6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2787990F" w14:textId="77777777" w:rsidTr="003C1D8F">
        <w:trPr>
          <w:trHeight w:val="303"/>
        </w:trPr>
        <w:tc>
          <w:tcPr>
            <w:tcW w:w="5406" w:type="dxa"/>
          </w:tcPr>
          <w:p w14:paraId="6CD05352"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u w:val="single"/>
                <w:lang w:eastAsia="en-GB"/>
              </w:rPr>
            </w:pPr>
            <w:r w:rsidRPr="003C1D8F">
              <w:rPr>
                <w:rFonts w:ascii="Arial" w:eastAsia="Times New Roman" w:hAnsi="Arial" w:cs="Arial"/>
                <w:b/>
                <w:u w:val="single"/>
                <w:lang w:eastAsia="en-GB"/>
              </w:rPr>
              <w:t>NET CURRENT ASSETS</w:t>
            </w:r>
          </w:p>
        </w:tc>
        <w:tc>
          <w:tcPr>
            <w:tcW w:w="1216" w:type="dxa"/>
          </w:tcPr>
          <w:p w14:paraId="0F196B3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5D333C0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103,367</w:t>
            </w:r>
          </w:p>
        </w:tc>
        <w:tc>
          <w:tcPr>
            <w:tcW w:w="992" w:type="dxa"/>
          </w:tcPr>
          <w:p w14:paraId="1193B07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69E594B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81,264</w:t>
            </w:r>
          </w:p>
        </w:tc>
      </w:tr>
      <w:tr w:rsidR="003C1D8F" w:rsidRPr="003C1D8F" w14:paraId="48B008C5" w14:textId="77777777" w:rsidTr="003C1D8F">
        <w:trPr>
          <w:trHeight w:val="303"/>
        </w:trPr>
        <w:tc>
          <w:tcPr>
            <w:tcW w:w="5406" w:type="dxa"/>
          </w:tcPr>
          <w:p w14:paraId="1807A719"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16" w:type="dxa"/>
          </w:tcPr>
          <w:p w14:paraId="78A22AF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0057517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30DD5FA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37AB7B9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4FEC670B" w14:textId="77777777" w:rsidTr="003C1D8F">
        <w:trPr>
          <w:trHeight w:val="303"/>
        </w:trPr>
        <w:tc>
          <w:tcPr>
            <w:tcW w:w="5406" w:type="dxa"/>
          </w:tcPr>
          <w:p w14:paraId="244D5605"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lang w:eastAsia="en-GB"/>
              </w:rPr>
            </w:pPr>
            <w:r w:rsidRPr="003C1D8F">
              <w:rPr>
                <w:rFonts w:ascii="Arial" w:eastAsia="Times New Roman" w:hAnsi="Arial" w:cs="Arial"/>
                <w:b/>
                <w:u w:val="single"/>
                <w:lang w:eastAsia="en-GB"/>
              </w:rPr>
              <w:t>NET ASSETS</w:t>
            </w:r>
          </w:p>
        </w:tc>
        <w:tc>
          <w:tcPr>
            <w:tcW w:w="1216" w:type="dxa"/>
          </w:tcPr>
          <w:p w14:paraId="45E9B93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32740E3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r w:rsidRPr="003C1D8F">
              <w:rPr>
                <w:rFonts w:ascii="Arial" w:eastAsia="Times New Roman" w:hAnsi="Arial" w:cs="Arial"/>
                <w:u w:val="double"/>
                <w:lang w:eastAsia="en-GB"/>
              </w:rPr>
              <w:t>£263,718</w:t>
            </w:r>
          </w:p>
        </w:tc>
        <w:tc>
          <w:tcPr>
            <w:tcW w:w="992" w:type="dxa"/>
          </w:tcPr>
          <w:p w14:paraId="2951F82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48AA7F8F"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r w:rsidRPr="003C1D8F">
              <w:rPr>
                <w:rFonts w:ascii="Arial" w:eastAsia="Times New Roman" w:hAnsi="Arial" w:cs="Arial"/>
                <w:u w:val="double"/>
                <w:lang w:eastAsia="en-GB"/>
              </w:rPr>
              <w:t>£242,721</w:t>
            </w:r>
          </w:p>
        </w:tc>
      </w:tr>
      <w:tr w:rsidR="003C1D8F" w:rsidRPr="003C1D8F" w14:paraId="7994EE1E" w14:textId="77777777" w:rsidTr="003C1D8F">
        <w:trPr>
          <w:trHeight w:val="303"/>
        </w:trPr>
        <w:tc>
          <w:tcPr>
            <w:tcW w:w="5406" w:type="dxa"/>
          </w:tcPr>
          <w:p w14:paraId="3B39DF86"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16" w:type="dxa"/>
          </w:tcPr>
          <w:p w14:paraId="3640D8F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70CF776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6224B32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34FA18C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57D88BF6" w14:textId="77777777" w:rsidTr="003C1D8F">
        <w:trPr>
          <w:trHeight w:val="303"/>
        </w:trPr>
        <w:tc>
          <w:tcPr>
            <w:tcW w:w="5406" w:type="dxa"/>
          </w:tcPr>
          <w:p w14:paraId="617FE9B6"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b/>
                <w:u w:val="single"/>
                <w:lang w:eastAsia="en-GB"/>
              </w:rPr>
              <w:t>FINANCED BY:</w:t>
            </w:r>
          </w:p>
        </w:tc>
        <w:tc>
          <w:tcPr>
            <w:tcW w:w="1216" w:type="dxa"/>
          </w:tcPr>
          <w:p w14:paraId="0335CBD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41DA30C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6A8E202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6975660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54A4682C" w14:textId="77777777" w:rsidTr="003C1D8F">
        <w:trPr>
          <w:trHeight w:val="303"/>
        </w:trPr>
        <w:tc>
          <w:tcPr>
            <w:tcW w:w="5406" w:type="dxa"/>
          </w:tcPr>
          <w:p w14:paraId="297E3FA6"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16" w:type="dxa"/>
          </w:tcPr>
          <w:p w14:paraId="6B5C90A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59255BB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093C2C4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647AC35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159FB3CA" w14:textId="77777777" w:rsidTr="003C1D8F">
        <w:trPr>
          <w:trHeight w:val="303"/>
        </w:trPr>
        <w:tc>
          <w:tcPr>
            <w:tcW w:w="5406" w:type="dxa"/>
          </w:tcPr>
          <w:p w14:paraId="423D4716"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lang w:eastAsia="en-GB"/>
              </w:rPr>
              <w:t xml:space="preserve">Bar Account                                                            </w:t>
            </w:r>
          </w:p>
        </w:tc>
        <w:tc>
          <w:tcPr>
            <w:tcW w:w="1216" w:type="dxa"/>
          </w:tcPr>
          <w:p w14:paraId="43DCEE6F"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0DB3F13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92,113</w:t>
            </w:r>
          </w:p>
        </w:tc>
        <w:tc>
          <w:tcPr>
            <w:tcW w:w="992" w:type="dxa"/>
          </w:tcPr>
          <w:p w14:paraId="4B38A89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57A9514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84,505</w:t>
            </w:r>
          </w:p>
        </w:tc>
      </w:tr>
      <w:tr w:rsidR="003C1D8F" w:rsidRPr="003C1D8F" w14:paraId="45E92101" w14:textId="77777777" w:rsidTr="003C1D8F">
        <w:trPr>
          <w:trHeight w:val="303"/>
        </w:trPr>
        <w:tc>
          <w:tcPr>
            <w:tcW w:w="5406" w:type="dxa"/>
          </w:tcPr>
          <w:p w14:paraId="2AC0F931"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16" w:type="dxa"/>
          </w:tcPr>
          <w:p w14:paraId="4824981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3EEC0C5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00A238D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6A6BD57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69B4437C" w14:textId="77777777" w:rsidTr="003C1D8F">
        <w:trPr>
          <w:trHeight w:val="303"/>
        </w:trPr>
        <w:tc>
          <w:tcPr>
            <w:tcW w:w="5406" w:type="dxa"/>
          </w:tcPr>
          <w:p w14:paraId="1BA40273"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lang w:eastAsia="en-GB"/>
              </w:rPr>
              <w:t xml:space="preserve">‘100’ Club                                                               </w:t>
            </w:r>
          </w:p>
        </w:tc>
        <w:tc>
          <w:tcPr>
            <w:tcW w:w="1216" w:type="dxa"/>
          </w:tcPr>
          <w:p w14:paraId="7DFEBC8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3092B30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921</w:t>
            </w:r>
          </w:p>
        </w:tc>
        <w:tc>
          <w:tcPr>
            <w:tcW w:w="992" w:type="dxa"/>
          </w:tcPr>
          <w:p w14:paraId="06EBBBE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1C93B5D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1,380</w:t>
            </w:r>
          </w:p>
        </w:tc>
      </w:tr>
      <w:tr w:rsidR="003C1D8F" w:rsidRPr="003C1D8F" w14:paraId="2D4389BF" w14:textId="77777777" w:rsidTr="003C1D8F">
        <w:trPr>
          <w:trHeight w:val="303"/>
        </w:trPr>
        <w:tc>
          <w:tcPr>
            <w:tcW w:w="5406" w:type="dxa"/>
          </w:tcPr>
          <w:p w14:paraId="438DDD57"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16" w:type="dxa"/>
          </w:tcPr>
          <w:p w14:paraId="34711EA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p>
        </w:tc>
        <w:tc>
          <w:tcPr>
            <w:tcW w:w="1175" w:type="dxa"/>
          </w:tcPr>
          <w:p w14:paraId="72B1FAE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30F2808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6238849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4C166F76" w14:textId="77777777" w:rsidTr="003C1D8F">
        <w:trPr>
          <w:trHeight w:val="303"/>
        </w:trPr>
        <w:tc>
          <w:tcPr>
            <w:tcW w:w="5406" w:type="dxa"/>
          </w:tcPr>
          <w:p w14:paraId="130825A7"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lang w:eastAsia="en-GB"/>
              </w:rPr>
              <w:t xml:space="preserve">General Account                                                     </w:t>
            </w:r>
          </w:p>
        </w:tc>
        <w:tc>
          <w:tcPr>
            <w:tcW w:w="1216" w:type="dxa"/>
          </w:tcPr>
          <w:p w14:paraId="3A99332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224C8E4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170,684</w:t>
            </w:r>
          </w:p>
        </w:tc>
        <w:tc>
          <w:tcPr>
            <w:tcW w:w="992" w:type="dxa"/>
          </w:tcPr>
          <w:p w14:paraId="6DFB003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p>
        </w:tc>
        <w:tc>
          <w:tcPr>
            <w:tcW w:w="1169" w:type="dxa"/>
          </w:tcPr>
          <w:p w14:paraId="5144810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156,836</w:t>
            </w:r>
          </w:p>
        </w:tc>
      </w:tr>
      <w:tr w:rsidR="003C1D8F" w:rsidRPr="003C1D8F" w14:paraId="37ED0FD3" w14:textId="77777777" w:rsidTr="003C1D8F">
        <w:trPr>
          <w:trHeight w:val="303"/>
        </w:trPr>
        <w:tc>
          <w:tcPr>
            <w:tcW w:w="5406" w:type="dxa"/>
          </w:tcPr>
          <w:p w14:paraId="13BEE91F"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16" w:type="dxa"/>
          </w:tcPr>
          <w:p w14:paraId="1E02094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4F2AB96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3518026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7522178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2FD09236" w14:textId="77777777" w:rsidTr="003C1D8F">
        <w:trPr>
          <w:trHeight w:val="303"/>
        </w:trPr>
        <w:tc>
          <w:tcPr>
            <w:tcW w:w="5406" w:type="dxa"/>
          </w:tcPr>
          <w:p w14:paraId="1C84E8A6"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u w:val="single"/>
                <w:lang w:eastAsia="en-GB"/>
              </w:rPr>
            </w:pPr>
            <w:r w:rsidRPr="003C1D8F">
              <w:rPr>
                <w:rFonts w:ascii="Arial" w:eastAsia="Times New Roman" w:hAnsi="Arial" w:cs="Arial"/>
                <w:b/>
                <w:u w:val="single"/>
                <w:lang w:eastAsia="en-GB"/>
              </w:rPr>
              <w:t>TOTAL RESERVES</w:t>
            </w:r>
          </w:p>
        </w:tc>
        <w:tc>
          <w:tcPr>
            <w:tcW w:w="1216" w:type="dxa"/>
          </w:tcPr>
          <w:p w14:paraId="31DDD75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269BC0F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r w:rsidRPr="003C1D8F">
              <w:rPr>
                <w:rFonts w:ascii="Arial" w:eastAsia="Times New Roman" w:hAnsi="Arial" w:cs="Arial"/>
                <w:u w:val="double"/>
                <w:lang w:eastAsia="en-GB"/>
              </w:rPr>
              <w:t>£263,718</w:t>
            </w:r>
          </w:p>
        </w:tc>
        <w:tc>
          <w:tcPr>
            <w:tcW w:w="992" w:type="dxa"/>
          </w:tcPr>
          <w:p w14:paraId="40465D5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p>
        </w:tc>
        <w:tc>
          <w:tcPr>
            <w:tcW w:w="1169" w:type="dxa"/>
          </w:tcPr>
          <w:p w14:paraId="66784A8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r w:rsidRPr="003C1D8F">
              <w:rPr>
                <w:rFonts w:ascii="Arial" w:eastAsia="Times New Roman" w:hAnsi="Arial" w:cs="Arial"/>
                <w:u w:val="double"/>
                <w:lang w:eastAsia="en-GB"/>
              </w:rPr>
              <w:t>£242,721</w:t>
            </w:r>
          </w:p>
        </w:tc>
      </w:tr>
      <w:tr w:rsidR="003C1D8F" w:rsidRPr="003C1D8F" w14:paraId="4B0ACEF3" w14:textId="77777777" w:rsidTr="003C1D8F">
        <w:trPr>
          <w:trHeight w:val="303"/>
        </w:trPr>
        <w:tc>
          <w:tcPr>
            <w:tcW w:w="5406" w:type="dxa"/>
          </w:tcPr>
          <w:p w14:paraId="6F85E1AE"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u w:val="single"/>
                <w:lang w:eastAsia="en-GB"/>
              </w:rPr>
            </w:pPr>
          </w:p>
        </w:tc>
        <w:tc>
          <w:tcPr>
            <w:tcW w:w="1216" w:type="dxa"/>
          </w:tcPr>
          <w:p w14:paraId="7E2FB5A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0759128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7F2786F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2A70F8F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34F39462" w14:textId="77777777" w:rsidTr="003C1D8F">
        <w:trPr>
          <w:trHeight w:val="303"/>
        </w:trPr>
        <w:tc>
          <w:tcPr>
            <w:tcW w:w="5406" w:type="dxa"/>
          </w:tcPr>
          <w:p w14:paraId="78B23038"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16" w:type="dxa"/>
          </w:tcPr>
          <w:p w14:paraId="66F0BC6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3C793A4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11BC79E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069C4AF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4B9134C1" w14:textId="77777777" w:rsidTr="003C1D8F">
        <w:trPr>
          <w:trHeight w:val="303"/>
        </w:trPr>
        <w:tc>
          <w:tcPr>
            <w:tcW w:w="5406" w:type="dxa"/>
          </w:tcPr>
          <w:p w14:paraId="7F903A1B"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16" w:type="dxa"/>
          </w:tcPr>
          <w:p w14:paraId="5B121B1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60A60FC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5DB9327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24D2F1C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49C80F69" w14:textId="77777777" w:rsidTr="003C1D8F">
        <w:trPr>
          <w:trHeight w:val="303"/>
        </w:trPr>
        <w:tc>
          <w:tcPr>
            <w:tcW w:w="5406" w:type="dxa"/>
          </w:tcPr>
          <w:p w14:paraId="1CA1C06F"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p w14:paraId="04602085"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16" w:type="dxa"/>
          </w:tcPr>
          <w:p w14:paraId="76CC38A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13A62A3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68AD9D9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6783E3D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77ED8D59" w14:textId="77777777" w:rsidTr="003C1D8F">
        <w:trPr>
          <w:trHeight w:val="303"/>
        </w:trPr>
        <w:tc>
          <w:tcPr>
            <w:tcW w:w="5406" w:type="dxa"/>
          </w:tcPr>
          <w:p w14:paraId="1B040F5B"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16" w:type="dxa"/>
          </w:tcPr>
          <w:p w14:paraId="05CDD23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75" w:type="dxa"/>
          </w:tcPr>
          <w:p w14:paraId="4406CF71"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992" w:type="dxa"/>
          </w:tcPr>
          <w:p w14:paraId="5450E9C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3F248AC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008252AF" w14:textId="77777777" w:rsidTr="003C1D8F">
        <w:trPr>
          <w:trHeight w:val="303"/>
        </w:trPr>
        <w:tc>
          <w:tcPr>
            <w:tcW w:w="5406" w:type="dxa"/>
          </w:tcPr>
          <w:p w14:paraId="6F5475FB"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16" w:type="dxa"/>
          </w:tcPr>
          <w:p w14:paraId="163F18B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lang w:eastAsia="en-GB"/>
              </w:rPr>
            </w:pPr>
          </w:p>
        </w:tc>
        <w:tc>
          <w:tcPr>
            <w:tcW w:w="1175" w:type="dxa"/>
          </w:tcPr>
          <w:p w14:paraId="0DA3178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lang w:eastAsia="en-GB"/>
              </w:rPr>
            </w:pPr>
          </w:p>
        </w:tc>
        <w:tc>
          <w:tcPr>
            <w:tcW w:w="992" w:type="dxa"/>
          </w:tcPr>
          <w:p w14:paraId="44CAEFC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385DC60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lang w:eastAsia="en-GB"/>
              </w:rPr>
            </w:pPr>
          </w:p>
        </w:tc>
      </w:tr>
      <w:tr w:rsidR="003C1D8F" w:rsidRPr="003C1D8F" w14:paraId="7104C1A3" w14:textId="77777777" w:rsidTr="003C1D8F">
        <w:trPr>
          <w:trHeight w:val="303"/>
        </w:trPr>
        <w:tc>
          <w:tcPr>
            <w:tcW w:w="5406" w:type="dxa"/>
          </w:tcPr>
          <w:p w14:paraId="22AAC523"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16" w:type="dxa"/>
          </w:tcPr>
          <w:p w14:paraId="0C59A71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lang w:eastAsia="en-GB"/>
              </w:rPr>
            </w:pPr>
          </w:p>
        </w:tc>
        <w:tc>
          <w:tcPr>
            <w:tcW w:w="1175" w:type="dxa"/>
          </w:tcPr>
          <w:p w14:paraId="666BAE0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lang w:eastAsia="en-GB"/>
              </w:rPr>
            </w:pPr>
          </w:p>
        </w:tc>
        <w:tc>
          <w:tcPr>
            <w:tcW w:w="992" w:type="dxa"/>
          </w:tcPr>
          <w:p w14:paraId="4C00191F"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3AD0A2D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lang w:eastAsia="en-GB"/>
              </w:rPr>
            </w:pPr>
          </w:p>
        </w:tc>
      </w:tr>
      <w:tr w:rsidR="003C1D8F" w:rsidRPr="003C1D8F" w14:paraId="12121A22" w14:textId="77777777" w:rsidTr="003C1D8F">
        <w:trPr>
          <w:trHeight w:val="80"/>
        </w:trPr>
        <w:tc>
          <w:tcPr>
            <w:tcW w:w="5406" w:type="dxa"/>
          </w:tcPr>
          <w:p w14:paraId="5E8583BF"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16" w:type="dxa"/>
          </w:tcPr>
          <w:p w14:paraId="431C283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b/>
                <w:lang w:eastAsia="en-GB"/>
              </w:rPr>
            </w:pPr>
          </w:p>
        </w:tc>
        <w:tc>
          <w:tcPr>
            <w:tcW w:w="1175" w:type="dxa"/>
          </w:tcPr>
          <w:p w14:paraId="2A3F295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lang w:eastAsia="en-GB"/>
              </w:rPr>
            </w:pPr>
          </w:p>
        </w:tc>
        <w:tc>
          <w:tcPr>
            <w:tcW w:w="992" w:type="dxa"/>
          </w:tcPr>
          <w:p w14:paraId="5422796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169" w:type="dxa"/>
          </w:tcPr>
          <w:p w14:paraId="49991D9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lang w:eastAsia="en-GB"/>
              </w:rPr>
            </w:pPr>
          </w:p>
        </w:tc>
      </w:tr>
    </w:tbl>
    <w:p w14:paraId="5B8134C2" w14:textId="77777777" w:rsidR="003C1D8F" w:rsidRPr="003C1D8F" w:rsidRDefault="003C1D8F" w:rsidP="003C1D8F">
      <w:pPr>
        <w:tabs>
          <w:tab w:val="left" w:pos="8789"/>
        </w:tabs>
        <w:suppressAutoHyphens w:val="0"/>
        <w:overflowPunct w:val="0"/>
        <w:autoSpaceDE w:val="0"/>
        <w:autoSpaceDN w:val="0"/>
        <w:adjustRightInd w:val="0"/>
        <w:spacing w:after="0" w:line="360" w:lineRule="auto"/>
        <w:textAlignment w:val="baseline"/>
        <w:rPr>
          <w:rFonts w:ascii="Arial" w:eastAsia="Times New Roman" w:hAnsi="Arial" w:cs="Arial"/>
          <w:b/>
          <w:lang w:eastAsia="en-GB"/>
        </w:rPr>
      </w:pPr>
      <w:r w:rsidRPr="003C1D8F">
        <w:rPr>
          <w:rFonts w:ascii="Arial" w:eastAsia="Times New Roman" w:hAnsi="Arial" w:cs="Arial"/>
          <w:b/>
          <w:u w:val="single"/>
          <w:lang w:eastAsia="en-GB"/>
        </w:rPr>
        <w:t>THANET SQUASH RACKETS CLUB</w:t>
      </w:r>
      <w:r w:rsidRPr="003C1D8F">
        <w:rPr>
          <w:rFonts w:ascii="Arial" w:eastAsia="Times New Roman" w:hAnsi="Arial" w:cs="Arial"/>
          <w:b/>
          <w:lang w:eastAsia="en-GB"/>
        </w:rPr>
        <w:t xml:space="preserve">                                                                               PAGE 5</w:t>
      </w:r>
    </w:p>
    <w:p w14:paraId="06D1EF57" w14:textId="77777777" w:rsidR="003C1D8F" w:rsidRPr="003C1D8F" w:rsidRDefault="003C1D8F" w:rsidP="003C1D8F">
      <w:pPr>
        <w:tabs>
          <w:tab w:val="left" w:pos="8789"/>
        </w:tabs>
        <w:suppressAutoHyphens w:val="0"/>
        <w:overflowPunct w:val="0"/>
        <w:autoSpaceDE w:val="0"/>
        <w:autoSpaceDN w:val="0"/>
        <w:adjustRightInd w:val="0"/>
        <w:spacing w:after="0" w:line="360" w:lineRule="auto"/>
        <w:textAlignment w:val="baseline"/>
        <w:rPr>
          <w:rFonts w:ascii="Arial" w:eastAsia="Times New Roman" w:hAnsi="Arial" w:cs="Arial"/>
          <w:b/>
          <w:u w:val="single"/>
          <w:lang w:eastAsia="en-GB"/>
        </w:rPr>
      </w:pPr>
      <w:r w:rsidRPr="003C1D8F">
        <w:rPr>
          <w:rFonts w:ascii="Arial" w:eastAsia="Times New Roman" w:hAnsi="Arial" w:cs="Arial"/>
          <w:b/>
          <w:u w:val="single"/>
          <w:lang w:eastAsia="en-GB"/>
        </w:rPr>
        <w:t>NOTES TO THE ACCOUNTS</w:t>
      </w:r>
    </w:p>
    <w:p w14:paraId="3ED78F8F" w14:textId="77777777" w:rsidR="003C1D8F" w:rsidRPr="003C1D8F" w:rsidRDefault="003C1D8F" w:rsidP="003C1D8F">
      <w:pPr>
        <w:tabs>
          <w:tab w:val="left" w:pos="8789"/>
        </w:tabs>
        <w:suppressAutoHyphens w:val="0"/>
        <w:overflowPunct w:val="0"/>
        <w:autoSpaceDE w:val="0"/>
        <w:autoSpaceDN w:val="0"/>
        <w:adjustRightInd w:val="0"/>
        <w:spacing w:after="0" w:line="360" w:lineRule="auto"/>
        <w:textAlignment w:val="baseline"/>
        <w:rPr>
          <w:rFonts w:ascii="Arial" w:eastAsia="Times New Roman" w:hAnsi="Arial" w:cs="Arial"/>
          <w:b/>
          <w:u w:val="single"/>
          <w:lang w:eastAsia="en-GB"/>
        </w:rPr>
      </w:pPr>
      <w:r w:rsidRPr="003C1D8F">
        <w:rPr>
          <w:rFonts w:ascii="Arial" w:eastAsia="Times New Roman" w:hAnsi="Arial" w:cs="Arial"/>
          <w:b/>
          <w:u w:val="single"/>
          <w:lang w:eastAsia="en-GB"/>
        </w:rPr>
        <w:t>YEAR ENDED 31 MAY 2020</w:t>
      </w:r>
    </w:p>
    <w:p w14:paraId="6EAB2834" w14:textId="77777777" w:rsidR="003C1D8F" w:rsidRPr="003C1D8F" w:rsidRDefault="003C1D8F" w:rsidP="003C1D8F">
      <w:pPr>
        <w:tabs>
          <w:tab w:val="left" w:pos="8789"/>
        </w:tabs>
        <w:suppressAutoHyphens w:val="0"/>
        <w:overflowPunct w:val="0"/>
        <w:autoSpaceDE w:val="0"/>
        <w:autoSpaceDN w:val="0"/>
        <w:adjustRightInd w:val="0"/>
        <w:spacing w:after="0" w:line="360" w:lineRule="auto"/>
        <w:textAlignment w:val="baseline"/>
        <w:rPr>
          <w:rFonts w:ascii="Arial" w:eastAsia="Times New Roman" w:hAnsi="Arial" w:cs="Arial"/>
          <w:b/>
          <w:u w:val="single"/>
          <w:lang w:eastAsia="en-GB"/>
        </w:rPr>
      </w:pPr>
    </w:p>
    <w:tbl>
      <w:tblPr>
        <w:tblW w:w="0" w:type="auto"/>
        <w:tblInd w:w="-35" w:type="dxa"/>
        <w:tblLayout w:type="fixed"/>
        <w:tblCellMar>
          <w:left w:w="107" w:type="dxa"/>
          <w:right w:w="107" w:type="dxa"/>
        </w:tblCellMar>
        <w:tblLook w:val="0000" w:firstRow="0" w:lastRow="0" w:firstColumn="0" w:lastColumn="0" w:noHBand="0" w:noVBand="0"/>
      </w:tblPr>
      <w:tblGrid>
        <w:gridCol w:w="5812"/>
        <w:gridCol w:w="1276"/>
        <w:gridCol w:w="1418"/>
        <w:gridCol w:w="1266"/>
      </w:tblGrid>
      <w:tr w:rsidR="003C1D8F" w:rsidRPr="003C1D8F" w14:paraId="33E189A0" w14:textId="77777777" w:rsidTr="003C1D8F">
        <w:trPr>
          <w:trHeight w:val="400"/>
        </w:trPr>
        <w:tc>
          <w:tcPr>
            <w:tcW w:w="5812" w:type="dxa"/>
            <w:tcBorders>
              <w:top w:val="nil"/>
              <w:left w:val="nil"/>
              <w:bottom w:val="nil"/>
              <w:right w:val="nil"/>
            </w:tcBorders>
          </w:tcPr>
          <w:p w14:paraId="37324921"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u w:val="single"/>
                <w:lang w:eastAsia="en-GB"/>
              </w:rPr>
            </w:pPr>
            <w:r w:rsidRPr="003C1D8F">
              <w:rPr>
                <w:rFonts w:ascii="Arial" w:eastAsia="Times New Roman" w:hAnsi="Arial" w:cs="Arial"/>
                <w:b/>
                <w:u w:val="single"/>
                <w:lang w:eastAsia="en-GB"/>
              </w:rPr>
              <w:t>1   TANGIBLE FIXED ASSETS</w:t>
            </w:r>
          </w:p>
        </w:tc>
        <w:tc>
          <w:tcPr>
            <w:tcW w:w="1276" w:type="dxa"/>
            <w:tcBorders>
              <w:top w:val="nil"/>
              <w:left w:val="nil"/>
              <w:bottom w:val="nil"/>
              <w:right w:val="nil"/>
            </w:tcBorders>
          </w:tcPr>
          <w:p w14:paraId="1F2C42BE"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lang w:eastAsia="en-GB"/>
              </w:rPr>
            </w:pPr>
          </w:p>
        </w:tc>
        <w:tc>
          <w:tcPr>
            <w:tcW w:w="1418" w:type="dxa"/>
            <w:tcBorders>
              <w:top w:val="nil"/>
              <w:left w:val="nil"/>
              <w:bottom w:val="nil"/>
              <w:right w:val="nil"/>
            </w:tcBorders>
          </w:tcPr>
          <w:p w14:paraId="00093F01"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lang w:eastAsia="en-GB"/>
              </w:rPr>
            </w:pPr>
          </w:p>
        </w:tc>
        <w:tc>
          <w:tcPr>
            <w:tcW w:w="1266" w:type="dxa"/>
            <w:tcBorders>
              <w:top w:val="nil"/>
              <w:left w:val="nil"/>
              <w:bottom w:val="nil"/>
              <w:right w:val="nil"/>
            </w:tcBorders>
          </w:tcPr>
          <w:p w14:paraId="7DC2C3E1"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center"/>
              <w:textAlignment w:val="baseline"/>
              <w:rPr>
                <w:rFonts w:ascii="Arial" w:eastAsia="Times New Roman" w:hAnsi="Arial" w:cs="Arial"/>
                <w:lang w:eastAsia="en-GB"/>
              </w:rPr>
            </w:pPr>
          </w:p>
        </w:tc>
      </w:tr>
      <w:tr w:rsidR="003C1D8F" w:rsidRPr="003C1D8F" w14:paraId="6EBF576F" w14:textId="77777777" w:rsidTr="003C1D8F">
        <w:trPr>
          <w:trHeight w:val="400"/>
        </w:trPr>
        <w:tc>
          <w:tcPr>
            <w:tcW w:w="5812" w:type="dxa"/>
            <w:tcBorders>
              <w:top w:val="nil"/>
              <w:left w:val="nil"/>
              <w:right w:val="nil"/>
            </w:tcBorders>
          </w:tcPr>
          <w:p w14:paraId="6E697C30"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both"/>
              <w:textAlignment w:val="baseline"/>
              <w:rPr>
                <w:rFonts w:ascii="Arial" w:eastAsia="Times New Roman" w:hAnsi="Arial" w:cs="Arial"/>
                <w:b/>
                <w:lang w:eastAsia="en-GB"/>
              </w:rPr>
            </w:pPr>
          </w:p>
        </w:tc>
        <w:tc>
          <w:tcPr>
            <w:tcW w:w="1276" w:type="dxa"/>
            <w:tcBorders>
              <w:top w:val="nil"/>
              <w:left w:val="nil"/>
              <w:right w:val="nil"/>
            </w:tcBorders>
          </w:tcPr>
          <w:p w14:paraId="5FCE3F10"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lang w:eastAsia="en-GB"/>
              </w:rPr>
            </w:pPr>
            <w:r w:rsidRPr="003C1D8F">
              <w:rPr>
                <w:rFonts w:ascii="Arial" w:eastAsia="Times New Roman" w:hAnsi="Arial" w:cs="Arial"/>
                <w:b/>
                <w:lang w:eastAsia="en-GB"/>
              </w:rPr>
              <w:t>Freehold Property</w:t>
            </w:r>
          </w:p>
        </w:tc>
        <w:tc>
          <w:tcPr>
            <w:tcW w:w="1418" w:type="dxa"/>
            <w:tcBorders>
              <w:top w:val="nil"/>
              <w:left w:val="nil"/>
              <w:right w:val="nil"/>
            </w:tcBorders>
          </w:tcPr>
          <w:p w14:paraId="06562BF2"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lang w:eastAsia="en-GB"/>
              </w:rPr>
            </w:pPr>
            <w:r w:rsidRPr="003C1D8F">
              <w:rPr>
                <w:rFonts w:ascii="Arial" w:eastAsia="Times New Roman" w:hAnsi="Arial" w:cs="Arial"/>
                <w:b/>
                <w:lang w:eastAsia="en-GB"/>
              </w:rPr>
              <w:t xml:space="preserve">Fixtures, Fittings &amp; Equipment </w:t>
            </w:r>
          </w:p>
        </w:tc>
        <w:tc>
          <w:tcPr>
            <w:tcW w:w="1266" w:type="dxa"/>
            <w:tcBorders>
              <w:top w:val="nil"/>
              <w:left w:val="nil"/>
              <w:right w:val="nil"/>
            </w:tcBorders>
          </w:tcPr>
          <w:p w14:paraId="32E0A24E"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lang w:eastAsia="en-GB"/>
              </w:rPr>
            </w:pPr>
            <w:r w:rsidRPr="003C1D8F">
              <w:rPr>
                <w:rFonts w:ascii="Arial" w:eastAsia="Times New Roman" w:hAnsi="Arial" w:cs="Arial"/>
                <w:b/>
                <w:lang w:eastAsia="en-GB"/>
              </w:rPr>
              <w:t xml:space="preserve">            Total</w:t>
            </w:r>
          </w:p>
        </w:tc>
      </w:tr>
      <w:tr w:rsidR="003C1D8F" w:rsidRPr="003C1D8F" w14:paraId="61D01050" w14:textId="77777777" w:rsidTr="003C1D8F">
        <w:trPr>
          <w:trHeight w:val="519"/>
        </w:trPr>
        <w:tc>
          <w:tcPr>
            <w:tcW w:w="5812" w:type="dxa"/>
          </w:tcPr>
          <w:p w14:paraId="3D8A3A01"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276" w:type="dxa"/>
          </w:tcPr>
          <w:p w14:paraId="7AE01BC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418" w:type="dxa"/>
          </w:tcPr>
          <w:p w14:paraId="0297160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66" w:type="dxa"/>
          </w:tcPr>
          <w:p w14:paraId="79342DD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r>
      <w:tr w:rsidR="003C1D8F" w:rsidRPr="003C1D8F" w14:paraId="02887B15" w14:textId="77777777" w:rsidTr="003C1D8F">
        <w:trPr>
          <w:trHeight w:val="465"/>
        </w:trPr>
        <w:tc>
          <w:tcPr>
            <w:tcW w:w="5812" w:type="dxa"/>
          </w:tcPr>
          <w:p w14:paraId="060EB13F" w14:textId="77777777" w:rsidR="003C1D8F" w:rsidRPr="003C1D8F" w:rsidRDefault="003C1D8F" w:rsidP="003C1D8F">
            <w:pPr>
              <w:tabs>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 xml:space="preserve"> </w:t>
            </w:r>
          </w:p>
        </w:tc>
        <w:tc>
          <w:tcPr>
            <w:tcW w:w="1276" w:type="dxa"/>
          </w:tcPr>
          <w:p w14:paraId="7CB26BB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textAlignment w:val="baseline"/>
              <w:rPr>
                <w:rFonts w:ascii="Arial" w:eastAsia="Times New Roman" w:hAnsi="Arial" w:cs="Arial"/>
                <w:u w:val="single"/>
                <w:lang w:eastAsia="en-GB"/>
              </w:rPr>
            </w:pPr>
            <w:r w:rsidRPr="003C1D8F">
              <w:rPr>
                <w:rFonts w:ascii="Arial" w:eastAsia="Times New Roman" w:hAnsi="Arial" w:cs="Arial"/>
                <w:lang w:eastAsia="en-GB"/>
              </w:rPr>
              <w:t xml:space="preserve">           </w:t>
            </w:r>
            <w:r w:rsidRPr="003C1D8F">
              <w:rPr>
                <w:rFonts w:ascii="Arial" w:eastAsia="Times New Roman" w:hAnsi="Arial" w:cs="Arial"/>
                <w:u w:val="single"/>
                <w:lang w:eastAsia="en-GB"/>
              </w:rPr>
              <w:t>£</w:t>
            </w:r>
          </w:p>
        </w:tc>
        <w:tc>
          <w:tcPr>
            <w:tcW w:w="1418" w:type="dxa"/>
          </w:tcPr>
          <w:p w14:paraId="63DC382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textAlignment w:val="baseline"/>
              <w:rPr>
                <w:rFonts w:ascii="Arial" w:eastAsia="Times New Roman" w:hAnsi="Arial" w:cs="Arial"/>
                <w:u w:val="single"/>
                <w:lang w:eastAsia="en-GB"/>
              </w:rPr>
            </w:pPr>
            <w:r w:rsidRPr="003C1D8F">
              <w:rPr>
                <w:rFonts w:ascii="Arial" w:eastAsia="Times New Roman" w:hAnsi="Arial" w:cs="Arial"/>
                <w:lang w:eastAsia="en-GB"/>
              </w:rPr>
              <w:t xml:space="preserve">           </w:t>
            </w:r>
            <w:r w:rsidRPr="003C1D8F">
              <w:rPr>
                <w:rFonts w:ascii="Arial" w:eastAsia="Times New Roman" w:hAnsi="Arial" w:cs="Arial"/>
                <w:u w:val="single"/>
                <w:lang w:eastAsia="en-GB"/>
              </w:rPr>
              <w:t>£</w:t>
            </w:r>
          </w:p>
        </w:tc>
        <w:tc>
          <w:tcPr>
            <w:tcW w:w="1266" w:type="dxa"/>
          </w:tcPr>
          <w:p w14:paraId="1263322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textAlignment w:val="baseline"/>
              <w:rPr>
                <w:rFonts w:ascii="Arial" w:eastAsia="Times New Roman" w:hAnsi="Arial" w:cs="Arial"/>
                <w:u w:val="single"/>
                <w:lang w:eastAsia="en-GB"/>
              </w:rPr>
            </w:pPr>
            <w:r w:rsidRPr="003C1D8F">
              <w:rPr>
                <w:rFonts w:ascii="Arial" w:eastAsia="Times New Roman" w:hAnsi="Arial" w:cs="Arial"/>
                <w:lang w:eastAsia="en-GB"/>
              </w:rPr>
              <w:t xml:space="preserve">        </w:t>
            </w:r>
            <w:r w:rsidRPr="003C1D8F">
              <w:rPr>
                <w:rFonts w:ascii="Arial" w:eastAsia="Times New Roman" w:hAnsi="Arial" w:cs="Arial"/>
                <w:u w:val="single"/>
                <w:lang w:eastAsia="en-GB"/>
              </w:rPr>
              <w:t>£</w:t>
            </w:r>
          </w:p>
        </w:tc>
      </w:tr>
      <w:tr w:rsidR="003C1D8F" w:rsidRPr="003C1D8F" w14:paraId="2C8DF1AA" w14:textId="77777777" w:rsidTr="003C1D8F">
        <w:trPr>
          <w:trHeight w:val="303"/>
        </w:trPr>
        <w:tc>
          <w:tcPr>
            <w:tcW w:w="5812" w:type="dxa"/>
          </w:tcPr>
          <w:p w14:paraId="48E697D7"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76" w:type="dxa"/>
          </w:tcPr>
          <w:p w14:paraId="515BEA5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418" w:type="dxa"/>
          </w:tcPr>
          <w:p w14:paraId="4E394D1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266" w:type="dxa"/>
          </w:tcPr>
          <w:p w14:paraId="07503F0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0601ED18" w14:textId="77777777" w:rsidTr="003C1D8F">
        <w:trPr>
          <w:trHeight w:val="303"/>
        </w:trPr>
        <w:tc>
          <w:tcPr>
            <w:tcW w:w="5812" w:type="dxa"/>
          </w:tcPr>
          <w:p w14:paraId="5C7CDA9A"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u w:val="single"/>
                <w:lang w:eastAsia="en-GB"/>
              </w:rPr>
            </w:pPr>
            <w:r w:rsidRPr="003C1D8F">
              <w:rPr>
                <w:rFonts w:ascii="Arial" w:eastAsia="Times New Roman" w:hAnsi="Arial" w:cs="Arial"/>
                <w:b/>
                <w:u w:val="single"/>
                <w:lang w:eastAsia="en-GB"/>
              </w:rPr>
              <w:t>COST</w:t>
            </w:r>
          </w:p>
        </w:tc>
        <w:tc>
          <w:tcPr>
            <w:tcW w:w="1276" w:type="dxa"/>
          </w:tcPr>
          <w:p w14:paraId="3CDB299A"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lang w:eastAsia="en-GB"/>
              </w:rPr>
            </w:pPr>
            <w:r w:rsidRPr="003C1D8F">
              <w:rPr>
                <w:rFonts w:ascii="Arial" w:eastAsia="Times New Roman" w:hAnsi="Arial" w:cs="Arial"/>
                <w:b/>
                <w:lang w:eastAsia="en-GB"/>
              </w:rPr>
              <w:t xml:space="preserve">  </w:t>
            </w:r>
          </w:p>
        </w:tc>
        <w:tc>
          <w:tcPr>
            <w:tcW w:w="1418" w:type="dxa"/>
          </w:tcPr>
          <w:p w14:paraId="3ED7C2C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lang w:eastAsia="en-GB"/>
              </w:rPr>
            </w:pPr>
          </w:p>
        </w:tc>
        <w:tc>
          <w:tcPr>
            <w:tcW w:w="1266" w:type="dxa"/>
          </w:tcPr>
          <w:p w14:paraId="7657165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lang w:eastAsia="en-GB"/>
              </w:rPr>
            </w:pPr>
          </w:p>
        </w:tc>
      </w:tr>
      <w:tr w:rsidR="003C1D8F" w:rsidRPr="003C1D8F" w14:paraId="78B6C8B7" w14:textId="77777777" w:rsidTr="003C1D8F">
        <w:trPr>
          <w:trHeight w:val="303"/>
        </w:trPr>
        <w:tc>
          <w:tcPr>
            <w:tcW w:w="5812" w:type="dxa"/>
          </w:tcPr>
          <w:p w14:paraId="12F15636"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lang w:eastAsia="en-GB"/>
              </w:rPr>
              <w:t>At 1 June 2019</w:t>
            </w:r>
          </w:p>
        </w:tc>
        <w:tc>
          <w:tcPr>
            <w:tcW w:w="1276" w:type="dxa"/>
          </w:tcPr>
          <w:p w14:paraId="4F851AB3"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149,218</w:t>
            </w:r>
          </w:p>
        </w:tc>
        <w:tc>
          <w:tcPr>
            <w:tcW w:w="1418" w:type="dxa"/>
          </w:tcPr>
          <w:p w14:paraId="405E310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49,411</w:t>
            </w:r>
          </w:p>
        </w:tc>
        <w:tc>
          <w:tcPr>
            <w:tcW w:w="1266" w:type="dxa"/>
          </w:tcPr>
          <w:p w14:paraId="788A9D0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198,629</w:t>
            </w:r>
          </w:p>
        </w:tc>
      </w:tr>
      <w:tr w:rsidR="003C1D8F" w:rsidRPr="003C1D8F" w14:paraId="7EADD4EF" w14:textId="77777777" w:rsidTr="003C1D8F">
        <w:trPr>
          <w:trHeight w:val="303"/>
        </w:trPr>
        <w:tc>
          <w:tcPr>
            <w:tcW w:w="5812" w:type="dxa"/>
          </w:tcPr>
          <w:p w14:paraId="173F1715"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lang w:eastAsia="en-GB"/>
              </w:rPr>
            </w:pPr>
            <w:r w:rsidRPr="003C1D8F">
              <w:rPr>
                <w:rFonts w:ascii="Arial" w:eastAsia="Times New Roman" w:hAnsi="Arial" w:cs="Arial"/>
                <w:b/>
                <w:lang w:eastAsia="en-GB"/>
              </w:rPr>
              <w:t>Additions</w:t>
            </w:r>
          </w:p>
          <w:p w14:paraId="6A654B2E"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r w:rsidRPr="003C1D8F">
              <w:rPr>
                <w:rFonts w:ascii="Arial" w:eastAsia="Times New Roman" w:hAnsi="Arial" w:cs="Arial"/>
                <w:b/>
                <w:lang w:eastAsia="en-GB"/>
              </w:rPr>
              <w:t>At 31 May 2020</w:t>
            </w:r>
          </w:p>
        </w:tc>
        <w:tc>
          <w:tcPr>
            <w:tcW w:w="1276" w:type="dxa"/>
          </w:tcPr>
          <w:p w14:paraId="4B0219A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 xml:space="preserve">            -</w:t>
            </w:r>
          </w:p>
          <w:p w14:paraId="2A9ECB66"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149,218</w:t>
            </w:r>
          </w:p>
        </w:tc>
        <w:tc>
          <w:tcPr>
            <w:tcW w:w="1418" w:type="dxa"/>
          </w:tcPr>
          <w:p w14:paraId="28EDD69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 xml:space="preserve">     130</w:t>
            </w:r>
          </w:p>
          <w:p w14:paraId="474DD36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49,541</w:t>
            </w:r>
          </w:p>
        </w:tc>
        <w:tc>
          <w:tcPr>
            <w:tcW w:w="1266" w:type="dxa"/>
          </w:tcPr>
          <w:p w14:paraId="0FB3853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 xml:space="preserve">       130</w:t>
            </w:r>
          </w:p>
          <w:p w14:paraId="75093E7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198,759</w:t>
            </w:r>
          </w:p>
        </w:tc>
      </w:tr>
      <w:tr w:rsidR="003C1D8F" w:rsidRPr="003C1D8F" w14:paraId="50E9B7F3" w14:textId="77777777" w:rsidTr="003C1D8F">
        <w:trPr>
          <w:trHeight w:val="303"/>
        </w:trPr>
        <w:tc>
          <w:tcPr>
            <w:tcW w:w="5812" w:type="dxa"/>
          </w:tcPr>
          <w:p w14:paraId="6DCECB22"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lang w:eastAsia="en-GB"/>
              </w:rPr>
            </w:pPr>
          </w:p>
        </w:tc>
        <w:tc>
          <w:tcPr>
            <w:tcW w:w="1276" w:type="dxa"/>
          </w:tcPr>
          <w:p w14:paraId="3153D05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p>
        </w:tc>
        <w:tc>
          <w:tcPr>
            <w:tcW w:w="1418" w:type="dxa"/>
          </w:tcPr>
          <w:p w14:paraId="776D40BF"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266" w:type="dxa"/>
          </w:tcPr>
          <w:p w14:paraId="3559CBB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p>
        </w:tc>
      </w:tr>
      <w:tr w:rsidR="003C1D8F" w:rsidRPr="003C1D8F" w14:paraId="0D092AE0" w14:textId="77777777" w:rsidTr="003C1D8F">
        <w:trPr>
          <w:trHeight w:val="303"/>
        </w:trPr>
        <w:tc>
          <w:tcPr>
            <w:tcW w:w="5812" w:type="dxa"/>
          </w:tcPr>
          <w:p w14:paraId="3142B826"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u w:val="single"/>
                <w:lang w:eastAsia="en-GB"/>
              </w:rPr>
            </w:pPr>
            <w:r w:rsidRPr="003C1D8F">
              <w:rPr>
                <w:rFonts w:ascii="Arial" w:eastAsia="Times New Roman" w:hAnsi="Arial" w:cs="Arial"/>
                <w:b/>
                <w:u w:val="single"/>
                <w:lang w:eastAsia="en-GB"/>
              </w:rPr>
              <w:t>DEPRECIATION</w:t>
            </w:r>
          </w:p>
        </w:tc>
        <w:tc>
          <w:tcPr>
            <w:tcW w:w="1276" w:type="dxa"/>
          </w:tcPr>
          <w:p w14:paraId="679F5F9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lang w:eastAsia="en-GB"/>
              </w:rPr>
            </w:pPr>
          </w:p>
        </w:tc>
        <w:tc>
          <w:tcPr>
            <w:tcW w:w="1418" w:type="dxa"/>
          </w:tcPr>
          <w:p w14:paraId="6823499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lang w:eastAsia="en-GB"/>
              </w:rPr>
            </w:pPr>
          </w:p>
        </w:tc>
        <w:tc>
          <w:tcPr>
            <w:tcW w:w="1266" w:type="dxa"/>
          </w:tcPr>
          <w:p w14:paraId="2CCB445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lang w:eastAsia="en-GB"/>
              </w:rPr>
            </w:pPr>
          </w:p>
        </w:tc>
      </w:tr>
      <w:tr w:rsidR="003C1D8F" w:rsidRPr="003C1D8F" w14:paraId="11202E1D" w14:textId="77777777" w:rsidTr="003C1D8F">
        <w:trPr>
          <w:trHeight w:val="303"/>
        </w:trPr>
        <w:tc>
          <w:tcPr>
            <w:tcW w:w="5812" w:type="dxa"/>
          </w:tcPr>
          <w:p w14:paraId="33BE9D7B"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76" w:type="dxa"/>
          </w:tcPr>
          <w:p w14:paraId="32AC43D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418" w:type="dxa"/>
          </w:tcPr>
          <w:p w14:paraId="15B24B0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266" w:type="dxa"/>
          </w:tcPr>
          <w:p w14:paraId="73F4CB1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5F01B787" w14:textId="77777777" w:rsidTr="003C1D8F">
        <w:trPr>
          <w:trHeight w:val="303"/>
        </w:trPr>
        <w:tc>
          <w:tcPr>
            <w:tcW w:w="5812" w:type="dxa"/>
          </w:tcPr>
          <w:p w14:paraId="1A95D2A6"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u w:val="single"/>
                <w:lang w:eastAsia="en-GB"/>
              </w:rPr>
            </w:pPr>
            <w:r w:rsidRPr="003C1D8F">
              <w:rPr>
                <w:rFonts w:ascii="Arial" w:eastAsia="Times New Roman" w:hAnsi="Arial" w:cs="Arial"/>
                <w:lang w:eastAsia="en-GB"/>
              </w:rPr>
              <w:t>At 1 June 2019</w:t>
            </w:r>
          </w:p>
        </w:tc>
        <w:tc>
          <w:tcPr>
            <w:tcW w:w="1276" w:type="dxa"/>
          </w:tcPr>
          <w:p w14:paraId="00BEE20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 xml:space="preserve"> -</w:t>
            </w:r>
          </w:p>
        </w:tc>
        <w:tc>
          <w:tcPr>
            <w:tcW w:w="1418" w:type="dxa"/>
          </w:tcPr>
          <w:p w14:paraId="35F2EBF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37,172</w:t>
            </w:r>
          </w:p>
        </w:tc>
        <w:tc>
          <w:tcPr>
            <w:tcW w:w="1266" w:type="dxa"/>
          </w:tcPr>
          <w:p w14:paraId="4352EAA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r w:rsidRPr="003C1D8F">
              <w:rPr>
                <w:rFonts w:ascii="Arial" w:eastAsia="Times New Roman" w:hAnsi="Arial" w:cs="Arial"/>
                <w:lang w:eastAsia="en-GB"/>
              </w:rPr>
              <w:t>37,172</w:t>
            </w:r>
          </w:p>
        </w:tc>
      </w:tr>
      <w:tr w:rsidR="003C1D8F" w:rsidRPr="003C1D8F" w14:paraId="758A265D" w14:textId="77777777" w:rsidTr="003C1D8F">
        <w:trPr>
          <w:trHeight w:val="303"/>
        </w:trPr>
        <w:tc>
          <w:tcPr>
            <w:tcW w:w="5812" w:type="dxa"/>
          </w:tcPr>
          <w:p w14:paraId="5FEA9739"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u w:val="single"/>
                <w:lang w:eastAsia="en-GB"/>
              </w:rPr>
            </w:pPr>
            <w:r w:rsidRPr="003C1D8F">
              <w:rPr>
                <w:rFonts w:ascii="Arial" w:eastAsia="Times New Roman" w:hAnsi="Arial" w:cs="Arial"/>
                <w:lang w:eastAsia="en-GB"/>
              </w:rPr>
              <w:t>Charge for the year</w:t>
            </w:r>
          </w:p>
        </w:tc>
        <w:tc>
          <w:tcPr>
            <w:tcW w:w="1276" w:type="dxa"/>
          </w:tcPr>
          <w:p w14:paraId="45B8561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 xml:space="preserve">         -</w:t>
            </w:r>
          </w:p>
        </w:tc>
        <w:tc>
          <w:tcPr>
            <w:tcW w:w="1418" w:type="dxa"/>
          </w:tcPr>
          <w:p w14:paraId="4BCBE89B"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 xml:space="preserve">  1,236  </w:t>
            </w:r>
          </w:p>
        </w:tc>
        <w:tc>
          <w:tcPr>
            <w:tcW w:w="1266" w:type="dxa"/>
          </w:tcPr>
          <w:p w14:paraId="68A74EE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single"/>
                <w:lang w:eastAsia="en-GB"/>
              </w:rPr>
            </w:pPr>
            <w:r w:rsidRPr="003C1D8F">
              <w:rPr>
                <w:rFonts w:ascii="Arial" w:eastAsia="Times New Roman" w:hAnsi="Arial" w:cs="Arial"/>
                <w:u w:val="single"/>
                <w:lang w:eastAsia="en-GB"/>
              </w:rPr>
              <w:t xml:space="preserve">  1,236</w:t>
            </w:r>
          </w:p>
        </w:tc>
      </w:tr>
      <w:tr w:rsidR="003C1D8F" w:rsidRPr="003C1D8F" w14:paraId="6D6F0CB1" w14:textId="77777777" w:rsidTr="003C1D8F">
        <w:trPr>
          <w:trHeight w:val="303"/>
        </w:trPr>
        <w:tc>
          <w:tcPr>
            <w:tcW w:w="5812" w:type="dxa"/>
          </w:tcPr>
          <w:p w14:paraId="4FEEBE10"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u w:val="single"/>
                <w:lang w:eastAsia="en-GB"/>
              </w:rPr>
            </w:pPr>
            <w:r w:rsidRPr="003C1D8F">
              <w:rPr>
                <w:rFonts w:ascii="Arial" w:eastAsia="Times New Roman" w:hAnsi="Arial" w:cs="Arial"/>
                <w:b/>
                <w:lang w:eastAsia="en-GB"/>
              </w:rPr>
              <w:t>At 31 May 2020</w:t>
            </w:r>
          </w:p>
        </w:tc>
        <w:tc>
          <w:tcPr>
            <w:tcW w:w="1276" w:type="dxa"/>
          </w:tcPr>
          <w:p w14:paraId="14FE447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r w:rsidRPr="003C1D8F">
              <w:rPr>
                <w:rFonts w:ascii="Arial" w:eastAsia="Times New Roman" w:hAnsi="Arial" w:cs="Arial"/>
                <w:u w:val="double"/>
                <w:lang w:eastAsia="en-GB"/>
              </w:rPr>
              <w:t xml:space="preserve">         -</w:t>
            </w:r>
          </w:p>
        </w:tc>
        <w:tc>
          <w:tcPr>
            <w:tcW w:w="1418" w:type="dxa"/>
          </w:tcPr>
          <w:p w14:paraId="7994EB6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r w:rsidRPr="003C1D8F">
              <w:rPr>
                <w:rFonts w:ascii="Arial" w:eastAsia="Times New Roman" w:hAnsi="Arial" w:cs="Arial"/>
                <w:u w:val="double"/>
                <w:lang w:eastAsia="en-GB"/>
              </w:rPr>
              <w:t>38,408</w:t>
            </w:r>
          </w:p>
        </w:tc>
        <w:tc>
          <w:tcPr>
            <w:tcW w:w="1266" w:type="dxa"/>
          </w:tcPr>
          <w:p w14:paraId="6117E9B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r w:rsidRPr="003C1D8F">
              <w:rPr>
                <w:rFonts w:ascii="Arial" w:eastAsia="Times New Roman" w:hAnsi="Arial" w:cs="Arial"/>
                <w:u w:val="double"/>
                <w:lang w:eastAsia="en-GB"/>
              </w:rPr>
              <w:t>38,408</w:t>
            </w:r>
          </w:p>
        </w:tc>
      </w:tr>
      <w:tr w:rsidR="003C1D8F" w:rsidRPr="003C1D8F" w14:paraId="5F606097" w14:textId="77777777" w:rsidTr="003C1D8F">
        <w:trPr>
          <w:trHeight w:val="303"/>
        </w:trPr>
        <w:tc>
          <w:tcPr>
            <w:tcW w:w="5812" w:type="dxa"/>
          </w:tcPr>
          <w:p w14:paraId="5846C701"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lang w:eastAsia="en-GB"/>
              </w:rPr>
            </w:pPr>
          </w:p>
        </w:tc>
        <w:tc>
          <w:tcPr>
            <w:tcW w:w="1276" w:type="dxa"/>
          </w:tcPr>
          <w:p w14:paraId="2E4D500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418" w:type="dxa"/>
          </w:tcPr>
          <w:p w14:paraId="6702D349"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266" w:type="dxa"/>
          </w:tcPr>
          <w:p w14:paraId="727075B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r w:rsidR="003C1D8F" w:rsidRPr="003C1D8F" w14:paraId="4C686330" w14:textId="77777777" w:rsidTr="003C1D8F">
        <w:trPr>
          <w:trHeight w:val="303"/>
        </w:trPr>
        <w:tc>
          <w:tcPr>
            <w:tcW w:w="5812" w:type="dxa"/>
          </w:tcPr>
          <w:p w14:paraId="0F6677C5"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u w:val="single"/>
                <w:lang w:eastAsia="en-GB"/>
              </w:rPr>
            </w:pPr>
            <w:r w:rsidRPr="003C1D8F">
              <w:rPr>
                <w:rFonts w:ascii="Arial" w:eastAsia="Times New Roman" w:hAnsi="Arial" w:cs="Arial"/>
                <w:b/>
                <w:u w:val="single"/>
                <w:lang w:eastAsia="en-GB"/>
              </w:rPr>
              <w:t>NET BOOK VALUE</w:t>
            </w:r>
          </w:p>
        </w:tc>
        <w:tc>
          <w:tcPr>
            <w:tcW w:w="1276" w:type="dxa"/>
          </w:tcPr>
          <w:p w14:paraId="690D7E28"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lang w:eastAsia="en-GB"/>
              </w:rPr>
            </w:pPr>
          </w:p>
        </w:tc>
        <w:tc>
          <w:tcPr>
            <w:tcW w:w="1418" w:type="dxa"/>
          </w:tcPr>
          <w:p w14:paraId="45ADAA35"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lang w:eastAsia="en-GB"/>
              </w:rPr>
            </w:pPr>
          </w:p>
        </w:tc>
        <w:tc>
          <w:tcPr>
            <w:tcW w:w="1266" w:type="dxa"/>
          </w:tcPr>
          <w:p w14:paraId="32679FC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lang w:eastAsia="en-GB"/>
              </w:rPr>
            </w:pPr>
          </w:p>
        </w:tc>
      </w:tr>
      <w:tr w:rsidR="003C1D8F" w:rsidRPr="003C1D8F" w14:paraId="5F3A360C" w14:textId="77777777" w:rsidTr="003C1D8F">
        <w:trPr>
          <w:trHeight w:val="303"/>
        </w:trPr>
        <w:tc>
          <w:tcPr>
            <w:tcW w:w="5812" w:type="dxa"/>
          </w:tcPr>
          <w:p w14:paraId="5BB20B7E"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lang w:eastAsia="en-GB"/>
              </w:rPr>
            </w:pPr>
            <w:r w:rsidRPr="003C1D8F">
              <w:rPr>
                <w:rFonts w:ascii="Arial" w:eastAsia="Times New Roman" w:hAnsi="Arial" w:cs="Arial"/>
                <w:b/>
                <w:lang w:eastAsia="en-GB"/>
              </w:rPr>
              <w:t>At 31 May 2020</w:t>
            </w:r>
          </w:p>
        </w:tc>
        <w:tc>
          <w:tcPr>
            <w:tcW w:w="1276" w:type="dxa"/>
          </w:tcPr>
          <w:p w14:paraId="586FBF8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r w:rsidRPr="003C1D8F">
              <w:rPr>
                <w:rFonts w:ascii="Arial" w:eastAsia="Times New Roman" w:hAnsi="Arial" w:cs="Arial"/>
                <w:b/>
                <w:u w:val="double"/>
                <w:lang w:eastAsia="en-GB"/>
              </w:rPr>
              <w:t>149,218</w:t>
            </w:r>
          </w:p>
        </w:tc>
        <w:tc>
          <w:tcPr>
            <w:tcW w:w="1418" w:type="dxa"/>
          </w:tcPr>
          <w:p w14:paraId="5214A22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u w:val="double"/>
                <w:lang w:eastAsia="en-GB"/>
              </w:rPr>
            </w:pPr>
            <w:r w:rsidRPr="003C1D8F">
              <w:rPr>
                <w:rFonts w:ascii="Arial" w:eastAsia="Times New Roman" w:hAnsi="Arial" w:cs="Arial"/>
                <w:b/>
                <w:u w:val="double"/>
                <w:lang w:eastAsia="en-GB"/>
              </w:rPr>
              <w:t>11,133</w:t>
            </w:r>
          </w:p>
        </w:tc>
        <w:tc>
          <w:tcPr>
            <w:tcW w:w="1266" w:type="dxa"/>
          </w:tcPr>
          <w:p w14:paraId="7C9E47E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u w:val="double"/>
                <w:lang w:eastAsia="en-GB"/>
              </w:rPr>
            </w:pPr>
            <w:r w:rsidRPr="003C1D8F">
              <w:rPr>
                <w:rFonts w:ascii="Arial" w:eastAsia="Times New Roman" w:hAnsi="Arial" w:cs="Arial"/>
                <w:b/>
                <w:u w:val="double"/>
                <w:lang w:eastAsia="en-GB"/>
              </w:rPr>
              <w:t>160,351</w:t>
            </w:r>
          </w:p>
        </w:tc>
      </w:tr>
      <w:tr w:rsidR="003C1D8F" w:rsidRPr="003C1D8F" w14:paraId="0A8D8690" w14:textId="77777777" w:rsidTr="003C1D8F">
        <w:trPr>
          <w:trHeight w:val="303"/>
        </w:trPr>
        <w:tc>
          <w:tcPr>
            <w:tcW w:w="5812" w:type="dxa"/>
          </w:tcPr>
          <w:p w14:paraId="57385A60"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b/>
                <w:lang w:eastAsia="en-GB"/>
              </w:rPr>
            </w:pPr>
            <w:r w:rsidRPr="003C1D8F">
              <w:rPr>
                <w:rFonts w:ascii="Arial" w:eastAsia="Times New Roman" w:hAnsi="Arial" w:cs="Arial"/>
                <w:lang w:eastAsia="en-GB"/>
              </w:rPr>
              <w:t>At 31 May 2019</w:t>
            </w:r>
          </w:p>
        </w:tc>
        <w:tc>
          <w:tcPr>
            <w:tcW w:w="1276" w:type="dxa"/>
          </w:tcPr>
          <w:p w14:paraId="27F003EC"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lang w:eastAsia="en-GB"/>
              </w:rPr>
            </w:pPr>
            <w:r w:rsidRPr="003C1D8F">
              <w:rPr>
                <w:rFonts w:ascii="Arial" w:eastAsia="Times New Roman" w:hAnsi="Arial" w:cs="Arial"/>
                <w:u w:val="double"/>
                <w:lang w:eastAsia="en-GB"/>
              </w:rPr>
              <w:t>149,218</w:t>
            </w:r>
          </w:p>
        </w:tc>
        <w:tc>
          <w:tcPr>
            <w:tcW w:w="1418" w:type="dxa"/>
          </w:tcPr>
          <w:p w14:paraId="3DD32F8E"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r w:rsidRPr="003C1D8F">
              <w:rPr>
                <w:rFonts w:ascii="Arial" w:eastAsia="Times New Roman" w:hAnsi="Arial" w:cs="Arial"/>
                <w:u w:val="double"/>
                <w:lang w:eastAsia="en-GB"/>
              </w:rPr>
              <w:t>12,239</w:t>
            </w:r>
          </w:p>
        </w:tc>
        <w:tc>
          <w:tcPr>
            <w:tcW w:w="1266" w:type="dxa"/>
          </w:tcPr>
          <w:p w14:paraId="69D4249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b/>
                <w:lang w:eastAsia="en-GB"/>
              </w:rPr>
            </w:pPr>
            <w:r w:rsidRPr="003C1D8F">
              <w:rPr>
                <w:rFonts w:ascii="Arial" w:eastAsia="Times New Roman" w:hAnsi="Arial" w:cs="Arial"/>
                <w:u w:val="double"/>
                <w:lang w:eastAsia="en-GB"/>
              </w:rPr>
              <w:t>161,457</w:t>
            </w:r>
          </w:p>
        </w:tc>
      </w:tr>
      <w:tr w:rsidR="003C1D8F" w:rsidRPr="003C1D8F" w14:paraId="00F1C032" w14:textId="77777777" w:rsidTr="003C1D8F">
        <w:trPr>
          <w:trHeight w:val="303"/>
        </w:trPr>
        <w:tc>
          <w:tcPr>
            <w:tcW w:w="5812" w:type="dxa"/>
          </w:tcPr>
          <w:p w14:paraId="726FE886"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76" w:type="dxa"/>
          </w:tcPr>
          <w:p w14:paraId="4A384EF2"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p>
        </w:tc>
        <w:tc>
          <w:tcPr>
            <w:tcW w:w="1418" w:type="dxa"/>
          </w:tcPr>
          <w:p w14:paraId="6D3973E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p>
        </w:tc>
        <w:tc>
          <w:tcPr>
            <w:tcW w:w="1266" w:type="dxa"/>
          </w:tcPr>
          <w:p w14:paraId="50204487"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p>
        </w:tc>
      </w:tr>
      <w:tr w:rsidR="003C1D8F" w:rsidRPr="003C1D8F" w14:paraId="5213DE5B" w14:textId="77777777" w:rsidTr="003C1D8F">
        <w:trPr>
          <w:trHeight w:val="303"/>
        </w:trPr>
        <w:tc>
          <w:tcPr>
            <w:tcW w:w="5812" w:type="dxa"/>
            <w:tcBorders>
              <w:left w:val="nil"/>
              <w:bottom w:val="nil"/>
              <w:right w:val="nil"/>
            </w:tcBorders>
          </w:tcPr>
          <w:p w14:paraId="5566E6C6" w14:textId="77777777" w:rsidR="003C1D8F" w:rsidRPr="003C1D8F" w:rsidRDefault="003C1D8F" w:rsidP="003C1D8F">
            <w:pPr>
              <w:tabs>
                <w:tab w:val="left" w:pos="8789"/>
              </w:tabs>
              <w:suppressAutoHyphens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276" w:type="dxa"/>
            <w:tcBorders>
              <w:left w:val="nil"/>
              <w:bottom w:val="nil"/>
              <w:right w:val="nil"/>
            </w:tcBorders>
          </w:tcPr>
          <w:p w14:paraId="67B02500"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c>
          <w:tcPr>
            <w:tcW w:w="1418" w:type="dxa"/>
            <w:tcBorders>
              <w:left w:val="nil"/>
              <w:bottom w:val="nil"/>
              <w:right w:val="nil"/>
            </w:tcBorders>
          </w:tcPr>
          <w:p w14:paraId="6B886BF4"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u w:val="double"/>
                <w:lang w:eastAsia="en-GB"/>
              </w:rPr>
            </w:pPr>
          </w:p>
        </w:tc>
        <w:tc>
          <w:tcPr>
            <w:tcW w:w="1266" w:type="dxa"/>
            <w:tcBorders>
              <w:left w:val="nil"/>
              <w:bottom w:val="nil"/>
              <w:right w:val="nil"/>
            </w:tcBorders>
          </w:tcPr>
          <w:p w14:paraId="6BA2729D" w14:textId="77777777" w:rsidR="003C1D8F" w:rsidRPr="003C1D8F" w:rsidRDefault="003C1D8F" w:rsidP="003C1D8F">
            <w:pPr>
              <w:tabs>
                <w:tab w:val="decimal" w:pos="850"/>
                <w:tab w:val="left" w:pos="8789"/>
              </w:tabs>
              <w:suppressAutoHyphens w:val="0"/>
              <w:overflowPunct w:val="0"/>
              <w:autoSpaceDE w:val="0"/>
              <w:autoSpaceDN w:val="0"/>
              <w:adjustRightInd w:val="0"/>
              <w:spacing w:after="0" w:line="240" w:lineRule="auto"/>
              <w:jc w:val="right"/>
              <w:textAlignment w:val="baseline"/>
              <w:rPr>
                <w:rFonts w:ascii="Arial" w:eastAsia="Times New Roman" w:hAnsi="Arial" w:cs="Arial"/>
                <w:lang w:eastAsia="en-GB"/>
              </w:rPr>
            </w:pPr>
          </w:p>
        </w:tc>
      </w:tr>
    </w:tbl>
    <w:p w14:paraId="5F46237F" w14:textId="77777777" w:rsidR="003C1D8F" w:rsidRPr="003C1D8F" w:rsidRDefault="003C1D8F" w:rsidP="003C1D8F">
      <w:pPr>
        <w:tabs>
          <w:tab w:val="left" w:pos="8789"/>
        </w:tabs>
        <w:suppressAutoHyphens w:val="0"/>
        <w:overflowPunct w:val="0"/>
        <w:autoSpaceDE w:val="0"/>
        <w:autoSpaceDN w:val="0"/>
        <w:adjustRightInd w:val="0"/>
        <w:spacing w:after="0" w:line="360" w:lineRule="auto"/>
        <w:textAlignment w:val="baseline"/>
        <w:rPr>
          <w:rFonts w:ascii="Arial" w:eastAsia="Times New Roman" w:hAnsi="Arial" w:cs="Arial"/>
          <w:lang w:eastAsia="en-GB"/>
        </w:rPr>
      </w:pPr>
    </w:p>
    <w:p w14:paraId="20CCA232" w14:textId="77777777" w:rsidR="00DE029D" w:rsidRDefault="00DE029D"/>
    <w:p w14:paraId="65771095" w14:textId="77777777" w:rsidR="003C1D8F" w:rsidRDefault="003C1D8F"/>
    <w:p w14:paraId="23C41BB7" w14:textId="77777777" w:rsidR="003C1D8F" w:rsidRDefault="003C1D8F"/>
    <w:p w14:paraId="3568116D" w14:textId="77777777" w:rsidR="003C1D8F" w:rsidRDefault="003C1D8F"/>
    <w:p w14:paraId="7471432F" w14:textId="77777777" w:rsidR="003C1D8F" w:rsidRDefault="003C1D8F"/>
    <w:p w14:paraId="382B51F1" w14:textId="77777777" w:rsidR="003C1D8F" w:rsidRDefault="003C1D8F"/>
    <w:p w14:paraId="70F36BBB" w14:textId="77777777" w:rsidR="003C1D8F" w:rsidRDefault="003C1D8F"/>
    <w:p w14:paraId="6844F221" w14:textId="291F070D" w:rsidR="00681A29" w:rsidRDefault="003C1D8F" w:rsidP="003C1D8F">
      <w:pPr>
        <w:rPr>
          <w:rFonts w:asciiTheme="minorHAnsi" w:eastAsiaTheme="minorHAnsi" w:hAnsiTheme="minorHAnsi" w:cstheme="minorBidi"/>
          <w:lang w:val="en-US" w:eastAsia="en-US"/>
        </w:rPr>
      </w:pPr>
      <w:r w:rsidRPr="003C1D8F">
        <w:rPr>
          <w:noProof/>
          <w:lang w:val="en-US" w:eastAsia="en-US"/>
        </w:rPr>
        <w:lastRenderedPageBreak/>
        <w:drawing>
          <wp:inline distT="0" distB="0" distL="0" distR="0" wp14:anchorId="75E65AD3" wp14:editId="21373FB3">
            <wp:extent cx="6569075" cy="7677384"/>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7502" cy="7698920"/>
                    </a:xfrm>
                    <a:prstGeom prst="rect">
                      <a:avLst/>
                    </a:prstGeom>
                    <a:noFill/>
                    <a:ln>
                      <a:noFill/>
                    </a:ln>
                  </pic:spPr>
                </pic:pic>
              </a:graphicData>
            </a:graphic>
          </wp:inline>
        </w:drawing>
      </w:r>
      <w:r>
        <w:fldChar w:fldCharType="begin"/>
      </w:r>
      <w:r>
        <w:instrText xml:space="preserve"> LINK </w:instrText>
      </w:r>
      <w:r w:rsidR="00681A29">
        <w:instrText xml:space="preserve">Excel.Sheet.12 "C:\\Users\\Anitas\\Desktop\\TSRC\\AGM 2020\\4. Accounts2013-2020.xlsx" Sheet1!R1C1:R41C17 </w:instrText>
      </w:r>
      <w:r>
        <w:instrText xml:space="preserve">\a \f 4 \h  \* MERGEFORMAT </w:instrText>
      </w:r>
      <w:r>
        <w:fldChar w:fldCharType="separate"/>
      </w:r>
    </w:p>
    <w:tbl>
      <w:tblPr>
        <w:tblW w:w="27340" w:type="dxa"/>
        <w:tblLook w:val="04A0" w:firstRow="1" w:lastRow="0" w:firstColumn="1" w:lastColumn="0" w:noHBand="0" w:noVBand="1"/>
      </w:tblPr>
      <w:tblGrid>
        <w:gridCol w:w="10380"/>
        <w:gridCol w:w="1060"/>
        <w:gridCol w:w="1060"/>
        <w:gridCol w:w="1060"/>
        <w:gridCol w:w="1060"/>
        <w:gridCol w:w="1060"/>
        <w:gridCol w:w="1060"/>
        <w:gridCol w:w="1060"/>
        <w:gridCol w:w="1060"/>
        <w:gridCol w:w="1060"/>
        <w:gridCol w:w="1060"/>
        <w:gridCol w:w="1060"/>
        <w:gridCol w:w="1060"/>
        <w:gridCol w:w="1060"/>
        <w:gridCol w:w="1060"/>
        <w:gridCol w:w="1060"/>
        <w:gridCol w:w="1060"/>
      </w:tblGrid>
      <w:tr w:rsidR="00681A29" w:rsidRPr="00681A29" w14:paraId="3A3F513A" w14:textId="77777777" w:rsidTr="00681A29">
        <w:trPr>
          <w:divId w:val="662701187"/>
          <w:trHeight w:val="315"/>
        </w:trPr>
        <w:tc>
          <w:tcPr>
            <w:tcW w:w="10380" w:type="dxa"/>
            <w:tcBorders>
              <w:top w:val="nil"/>
              <w:left w:val="nil"/>
              <w:bottom w:val="nil"/>
              <w:right w:val="nil"/>
            </w:tcBorders>
            <w:shd w:val="clear" w:color="auto" w:fill="auto"/>
            <w:noWrap/>
            <w:vAlign w:val="bottom"/>
            <w:hideMark/>
          </w:tcPr>
          <w:p w14:paraId="1A05B6B3" w14:textId="04165845" w:rsidR="00681A29" w:rsidRPr="00681A29" w:rsidRDefault="00681A29" w:rsidP="00681A29">
            <w:pPr>
              <w:rPr>
                <w:rFonts w:ascii="Arial" w:eastAsia="Times New Roman" w:hAnsi="Arial" w:cs="Arial"/>
                <w:sz w:val="24"/>
                <w:szCs w:val="24"/>
                <w:lang w:eastAsia="en-GB"/>
              </w:rPr>
            </w:pPr>
            <w:r w:rsidRPr="00681A29">
              <w:rPr>
                <w:rFonts w:ascii="Arial" w:eastAsia="Times New Roman" w:hAnsi="Arial" w:cs="Arial"/>
                <w:sz w:val="24"/>
                <w:szCs w:val="24"/>
                <w:lang w:eastAsia="en-GB"/>
              </w:rPr>
              <w:t>TSC ACCOUNTS</w:t>
            </w:r>
          </w:p>
        </w:tc>
        <w:tc>
          <w:tcPr>
            <w:tcW w:w="1060" w:type="dxa"/>
            <w:tcBorders>
              <w:top w:val="nil"/>
              <w:left w:val="nil"/>
              <w:bottom w:val="nil"/>
              <w:right w:val="nil"/>
            </w:tcBorders>
            <w:shd w:val="clear" w:color="auto" w:fill="auto"/>
            <w:noWrap/>
            <w:vAlign w:val="bottom"/>
            <w:hideMark/>
          </w:tcPr>
          <w:p w14:paraId="683EBEBA" w14:textId="77777777" w:rsidR="00681A29" w:rsidRPr="00681A29" w:rsidRDefault="00681A29" w:rsidP="00681A29">
            <w:pPr>
              <w:suppressAutoHyphens w:val="0"/>
              <w:spacing w:after="0" w:line="240" w:lineRule="auto"/>
              <w:rPr>
                <w:rFonts w:ascii="Arial" w:eastAsia="Times New Roman" w:hAnsi="Arial" w:cs="Arial"/>
                <w:sz w:val="24"/>
                <w:szCs w:val="24"/>
                <w:lang w:eastAsia="en-GB"/>
              </w:rPr>
            </w:pPr>
          </w:p>
        </w:tc>
        <w:tc>
          <w:tcPr>
            <w:tcW w:w="1060" w:type="dxa"/>
            <w:tcBorders>
              <w:top w:val="nil"/>
              <w:left w:val="nil"/>
              <w:bottom w:val="nil"/>
              <w:right w:val="nil"/>
            </w:tcBorders>
            <w:shd w:val="clear" w:color="auto" w:fill="auto"/>
            <w:noWrap/>
            <w:vAlign w:val="bottom"/>
            <w:hideMark/>
          </w:tcPr>
          <w:p w14:paraId="4A27CD45" w14:textId="77777777" w:rsidR="00681A29" w:rsidRPr="00681A29" w:rsidRDefault="00681A29" w:rsidP="00681A29">
            <w:pPr>
              <w:suppressAutoHyphens w:val="0"/>
              <w:spacing w:after="0" w:line="240" w:lineRule="auto"/>
              <w:rPr>
                <w:rFonts w:ascii="Times New Roman" w:eastAsia="Times New Roman" w:hAnsi="Times New Roman"/>
                <w:sz w:val="20"/>
                <w:szCs w:val="20"/>
                <w:lang w:eastAsia="en-GB"/>
              </w:rPr>
            </w:pPr>
          </w:p>
        </w:tc>
        <w:tc>
          <w:tcPr>
            <w:tcW w:w="1060" w:type="dxa"/>
            <w:tcBorders>
              <w:top w:val="nil"/>
              <w:left w:val="nil"/>
              <w:bottom w:val="nil"/>
              <w:right w:val="nil"/>
            </w:tcBorders>
            <w:shd w:val="clear" w:color="auto" w:fill="auto"/>
            <w:noWrap/>
            <w:vAlign w:val="bottom"/>
            <w:hideMark/>
          </w:tcPr>
          <w:p w14:paraId="73FAB8E3" w14:textId="77777777" w:rsidR="00681A29" w:rsidRPr="00681A29" w:rsidRDefault="00681A29" w:rsidP="00681A29">
            <w:pPr>
              <w:suppressAutoHyphens w:val="0"/>
              <w:spacing w:after="0" w:line="240" w:lineRule="auto"/>
              <w:rPr>
                <w:rFonts w:ascii="Times New Roman" w:eastAsia="Times New Roman" w:hAnsi="Times New Roman"/>
                <w:sz w:val="20"/>
                <w:szCs w:val="20"/>
                <w:lang w:eastAsia="en-GB"/>
              </w:rPr>
            </w:pPr>
          </w:p>
        </w:tc>
        <w:tc>
          <w:tcPr>
            <w:tcW w:w="1060" w:type="dxa"/>
            <w:tcBorders>
              <w:top w:val="nil"/>
              <w:left w:val="nil"/>
              <w:bottom w:val="nil"/>
              <w:right w:val="nil"/>
            </w:tcBorders>
            <w:shd w:val="clear" w:color="auto" w:fill="auto"/>
            <w:noWrap/>
            <w:vAlign w:val="bottom"/>
            <w:hideMark/>
          </w:tcPr>
          <w:p w14:paraId="7493E116" w14:textId="77777777" w:rsidR="00681A29" w:rsidRPr="00681A29" w:rsidRDefault="00681A29" w:rsidP="00681A29">
            <w:pPr>
              <w:suppressAutoHyphens w:val="0"/>
              <w:spacing w:after="0" w:line="240" w:lineRule="auto"/>
              <w:rPr>
                <w:rFonts w:ascii="Times New Roman" w:eastAsia="Times New Roman" w:hAnsi="Times New Roman"/>
                <w:sz w:val="20"/>
                <w:szCs w:val="20"/>
                <w:lang w:eastAsia="en-GB"/>
              </w:rPr>
            </w:pPr>
          </w:p>
        </w:tc>
        <w:tc>
          <w:tcPr>
            <w:tcW w:w="1060" w:type="dxa"/>
            <w:tcBorders>
              <w:top w:val="nil"/>
              <w:left w:val="nil"/>
              <w:bottom w:val="nil"/>
              <w:right w:val="nil"/>
            </w:tcBorders>
            <w:shd w:val="clear" w:color="auto" w:fill="auto"/>
            <w:noWrap/>
            <w:vAlign w:val="bottom"/>
            <w:hideMark/>
          </w:tcPr>
          <w:p w14:paraId="682EF64F" w14:textId="77777777" w:rsidR="00681A29" w:rsidRPr="00681A29" w:rsidRDefault="00681A29" w:rsidP="00681A29">
            <w:pPr>
              <w:suppressAutoHyphens w:val="0"/>
              <w:spacing w:after="0" w:line="240" w:lineRule="auto"/>
              <w:rPr>
                <w:rFonts w:ascii="Times New Roman" w:eastAsia="Times New Roman" w:hAnsi="Times New Roman"/>
                <w:sz w:val="20"/>
                <w:szCs w:val="20"/>
                <w:lang w:eastAsia="en-GB"/>
              </w:rPr>
            </w:pPr>
          </w:p>
        </w:tc>
        <w:tc>
          <w:tcPr>
            <w:tcW w:w="1060" w:type="dxa"/>
            <w:tcBorders>
              <w:top w:val="nil"/>
              <w:left w:val="nil"/>
              <w:bottom w:val="nil"/>
              <w:right w:val="nil"/>
            </w:tcBorders>
            <w:shd w:val="clear" w:color="auto" w:fill="auto"/>
            <w:noWrap/>
            <w:vAlign w:val="bottom"/>
            <w:hideMark/>
          </w:tcPr>
          <w:p w14:paraId="6CAC3580" w14:textId="77777777" w:rsidR="00681A29" w:rsidRPr="00681A29" w:rsidRDefault="00681A29" w:rsidP="00681A29">
            <w:pPr>
              <w:suppressAutoHyphens w:val="0"/>
              <w:spacing w:after="0" w:line="240" w:lineRule="auto"/>
              <w:rPr>
                <w:rFonts w:ascii="Times New Roman" w:eastAsia="Times New Roman" w:hAnsi="Times New Roman"/>
                <w:sz w:val="20"/>
                <w:szCs w:val="20"/>
                <w:lang w:eastAsia="en-GB"/>
              </w:rPr>
            </w:pPr>
          </w:p>
        </w:tc>
        <w:tc>
          <w:tcPr>
            <w:tcW w:w="1060" w:type="dxa"/>
            <w:tcBorders>
              <w:top w:val="nil"/>
              <w:left w:val="nil"/>
              <w:bottom w:val="nil"/>
              <w:right w:val="nil"/>
            </w:tcBorders>
            <w:shd w:val="clear" w:color="auto" w:fill="auto"/>
            <w:noWrap/>
            <w:vAlign w:val="bottom"/>
            <w:hideMark/>
          </w:tcPr>
          <w:p w14:paraId="258D528F" w14:textId="77777777" w:rsidR="00681A29" w:rsidRPr="00681A29" w:rsidRDefault="00681A29" w:rsidP="00681A29">
            <w:pPr>
              <w:suppressAutoHyphens w:val="0"/>
              <w:spacing w:after="0" w:line="240" w:lineRule="auto"/>
              <w:rPr>
                <w:rFonts w:ascii="Times New Roman" w:eastAsia="Times New Roman" w:hAnsi="Times New Roman"/>
                <w:sz w:val="20"/>
                <w:szCs w:val="20"/>
                <w:lang w:eastAsia="en-GB"/>
              </w:rPr>
            </w:pPr>
          </w:p>
        </w:tc>
        <w:tc>
          <w:tcPr>
            <w:tcW w:w="1060" w:type="dxa"/>
            <w:tcBorders>
              <w:top w:val="single" w:sz="4" w:space="0" w:color="auto"/>
              <w:left w:val="nil"/>
              <w:bottom w:val="nil"/>
              <w:right w:val="nil"/>
            </w:tcBorders>
            <w:shd w:val="clear" w:color="auto" w:fill="auto"/>
            <w:noWrap/>
            <w:vAlign w:val="bottom"/>
            <w:hideMark/>
          </w:tcPr>
          <w:p w14:paraId="39A4F085"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7ABFD7B"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14:paraId="6C27FF05" w14:textId="77777777" w:rsidR="00681A29" w:rsidRPr="00681A29" w:rsidRDefault="00681A29" w:rsidP="00681A29">
            <w:pPr>
              <w:suppressAutoHyphens w:val="0"/>
              <w:spacing w:after="0" w:line="240" w:lineRule="auto"/>
              <w:rPr>
                <w:rFonts w:ascii="Times New Roman" w:eastAsia="Times New Roman" w:hAnsi="Times New Roman"/>
                <w:sz w:val="20"/>
                <w:szCs w:val="20"/>
                <w:lang w:eastAsia="en-GB"/>
              </w:rPr>
            </w:pPr>
          </w:p>
        </w:tc>
        <w:tc>
          <w:tcPr>
            <w:tcW w:w="1060" w:type="dxa"/>
            <w:tcBorders>
              <w:top w:val="nil"/>
              <w:left w:val="nil"/>
              <w:bottom w:val="nil"/>
              <w:right w:val="nil"/>
            </w:tcBorders>
            <w:shd w:val="clear" w:color="auto" w:fill="auto"/>
            <w:noWrap/>
            <w:vAlign w:val="bottom"/>
            <w:hideMark/>
          </w:tcPr>
          <w:p w14:paraId="556F4A84" w14:textId="77777777" w:rsidR="00681A29" w:rsidRPr="00681A29" w:rsidRDefault="00681A29" w:rsidP="00681A29">
            <w:pPr>
              <w:suppressAutoHyphens w:val="0"/>
              <w:spacing w:after="0" w:line="240" w:lineRule="auto"/>
              <w:rPr>
                <w:rFonts w:ascii="Times New Roman" w:eastAsia="Times New Roman" w:hAnsi="Times New Roman"/>
                <w:sz w:val="20"/>
                <w:szCs w:val="20"/>
                <w:lang w:eastAsia="en-GB"/>
              </w:rPr>
            </w:pPr>
          </w:p>
        </w:tc>
        <w:tc>
          <w:tcPr>
            <w:tcW w:w="1060" w:type="dxa"/>
            <w:tcBorders>
              <w:top w:val="nil"/>
              <w:left w:val="nil"/>
              <w:bottom w:val="nil"/>
              <w:right w:val="nil"/>
            </w:tcBorders>
            <w:shd w:val="clear" w:color="auto" w:fill="auto"/>
            <w:noWrap/>
            <w:vAlign w:val="bottom"/>
            <w:hideMark/>
          </w:tcPr>
          <w:p w14:paraId="298A92C8" w14:textId="77777777" w:rsidR="00681A29" w:rsidRPr="00681A29" w:rsidRDefault="00681A29" w:rsidP="00681A29">
            <w:pPr>
              <w:suppressAutoHyphens w:val="0"/>
              <w:spacing w:after="0" w:line="240" w:lineRule="auto"/>
              <w:rPr>
                <w:rFonts w:ascii="Times New Roman" w:eastAsia="Times New Roman" w:hAnsi="Times New Roman"/>
                <w:sz w:val="20"/>
                <w:szCs w:val="20"/>
                <w:lang w:eastAsia="en-GB"/>
              </w:rPr>
            </w:pPr>
          </w:p>
        </w:tc>
        <w:tc>
          <w:tcPr>
            <w:tcW w:w="1060" w:type="dxa"/>
            <w:tcBorders>
              <w:top w:val="nil"/>
              <w:left w:val="nil"/>
              <w:bottom w:val="nil"/>
              <w:right w:val="nil"/>
            </w:tcBorders>
            <w:shd w:val="clear" w:color="auto" w:fill="auto"/>
            <w:noWrap/>
            <w:vAlign w:val="bottom"/>
            <w:hideMark/>
          </w:tcPr>
          <w:p w14:paraId="442DBA8E" w14:textId="77777777" w:rsidR="00681A29" w:rsidRPr="00681A29" w:rsidRDefault="00681A29" w:rsidP="00681A29">
            <w:pPr>
              <w:suppressAutoHyphens w:val="0"/>
              <w:spacing w:after="0" w:line="240" w:lineRule="auto"/>
              <w:rPr>
                <w:rFonts w:ascii="Times New Roman" w:eastAsia="Times New Roman" w:hAnsi="Times New Roman"/>
                <w:sz w:val="20"/>
                <w:szCs w:val="20"/>
                <w:lang w:eastAsia="en-GB"/>
              </w:rPr>
            </w:pPr>
          </w:p>
        </w:tc>
        <w:tc>
          <w:tcPr>
            <w:tcW w:w="1060" w:type="dxa"/>
            <w:tcBorders>
              <w:top w:val="nil"/>
              <w:left w:val="nil"/>
              <w:bottom w:val="nil"/>
              <w:right w:val="nil"/>
            </w:tcBorders>
            <w:shd w:val="clear" w:color="auto" w:fill="auto"/>
            <w:noWrap/>
            <w:vAlign w:val="bottom"/>
            <w:hideMark/>
          </w:tcPr>
          <w:p w14:paraId="295AA065" w14:textId="77777777" w:rsidR="00681A29" w:rsidRPr="00681A29" w:rsidRDefault="00681A29" w:rsidP="00681A29">
            <w:pPr>
              <w:suppressAutoHyphens w:val="0"/>
              <w:spacing w:after="0" w:line="240" w:lineRule="auto"/>
              <w:rPr>
                <w:rFonts w:ascii="Times New Roman" w:eastAsia="Times New Roman" w:hAnsi="Times New Roman"/>
                <w:sz w:val="20"/>
                <w:szCs w:val="20"/>
                <w:lang w:eastAsia="en-GB"/>
              </w:rPr>
            </w:pPr>
          </w:p>
        </w:tc>
        <w:tc>
          <w:tcPr>
            <w:tcW w:w="1060" w:type="dxa"/>
            <w:tcBorders>
              <w:top w:val="nil"/>
              <w:left w:val="nil"/>
              <w:bottom w:val="nil"/>
              <w:right w:val="nil"/>
            </w:tcBorders>
            <w:shd w:val="clear" w:color="auto" w:fill="auto"/>
            <w:noWrap/>
            <w:vAlign w:val="bottom"/>
            <w:hideMark/>
          </w:tcPr>
          <w:p w14:paraId="14C80F1F" w14:textId="77777777" w:rsidR="00681A29" w:rsidRPr="00681A29" w:rsidRDefault="00681A29" w:rsidP="00681A29">
            <w:pPr>
              <w:suppressAutoHyphens w:val="0"/>
              <w:spacing w:after="0" w:line="240" w:lineRule="auto"/>
              <w:rPr>
                <w:rFonts w:ascii="Times New Roman" w:eastAsia="Times New Roman" w:hAnsi="Times New Roman"/>
                <w:sz w:val="20"/>
                <w:szCs w:val="20"/>
                <w:lang w:eastAsia="en-GB"/>
              </w:rPr>
            </w:pPr>
          </w:p>
        </w:tc>
        <w:tc>
          <w:tcPr>
            <w:tcW w:w="1060" w:type="dxa"/>
            <w:tcBorders>
              <w:top w:val="nil"/>
              <w:left w:val="nil"/>
              <w:bottom w:val="nil"/>
              <w:right w:val="nil"/>
            </w:tcBorders>
            <w:shd w:val="clear" w:color="auto" w:fill="auto"/>
            <w:noWrap/>
            <w:vAlign w:val="bottom"/>
            <w:hideMark/>
          </w:tcPr>
          <w:p w14:paraId="59F8D63A" w14:textId="77777777" w:rsidR="00681A29" w:rsidRPr="00681A29" w:rsidRDefault="00681A29" w:rsidP="00681A29">
            <w:pPr>
              <w:suppressAutoHyphens w:val="0"/>
              <w:spacing w:after="0" w:line="240" w:lineRule="auto"/>
              <w:rPr>
                <w:rFonts w:ascii="Times New Roman" w:eastAsia="Times New Roman" w:hAnsi="Times New Roman"/>
                <w:sz w:val="20"/>
                <w:szCs w:val="20"/>
                <w:lang w:eastAsia="en-GB"/>
              </w:rPr>
            </w:pPr>
          </w:p>
        </w:tc>
      </w:tr>
      <w:tr w:rsidR="00681A29" w:rsidRPr="00681A29" w14:paraId="35F15BC1"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2A1BF5F6" w14:textId="77777777" w:rsidR="00681A29" w:rsidRPr="00681A29" w:rsidRDefault="00681A29" w:rsidP="00681A29">
            <w:pPr>
              <w:suppressAutoHyphens w:val="0"/>
              <w:spacing w:after="0" w:line="240" w:lineRule="auto"/>
              <w:rPr>
                <w:rFonts w:ascii="Times New Roman" w:eastAsia="Times New Roman" w:hAnsi="Times New Roman"/>
                <w:sz w:val="20"/>
                <w:szCs w:val="20"/>
                <w:lang w:eastAsia="en-GB"/>
              </w:rPr>
            </w:pPr>
          </w:p>
        </w:tc>
        <w:tc>
          <w:tcPr>
            <w:tcW w:w="1060" w:type="dxa"/>
            <w:tcBorders>
              <w:top w:val="single" w:sz="8" w:space="0" w:color="000000"/>
              <w:left w:val="single" w:sz="8" w:space="0" w:color="000000"/>
              <w:bottom w:val="nil"/>
              <w:right w:val="nil"/>
            </w:tcBorders>
            <w:shd w:val="clear" w:color="auto" w:fill="auto"/>
            <w:noWrap/>
            <w:vAlign w:val="bottom"/>
            <w:hideMark/>
          </w:tcPr>
          <w:p w14:paraId="0DB7BAA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2020</w:t>
            </w:r>
          </w:p>
        </w:tc>
        <w:tc>
          <w:tcPr>
            <w:tcW w:w="1060" w:type="dxa"/>
            <w:tcBorders>
              <w:top w:val="single" w:sz="8" w:space="0" w:color="000000"/>
              <w:left w:val="nil"/>
              <w:bottom w:val="nil"/>
              <w:right w:val="single" w:sz="8" w:space="0" w:color="auto"/>
            </w:tcBorders>
            <w:shd w:val="clear" w:color="auto" w:fill="auto"/>
            <w:noWrap/>
            <w:vAlign w:val="bottom"/>
            <w:hideMark/>
          </w:tcPr>
          <w:p w14:paraId="5C8176A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single" w:sz="8" w:space="0" w:color="000000"/>
              <w:left w:val="nil"/>
              <w:bottom w:val="nil"/>
              <w:right w:val="nil"/>
            </w:tcBorders>
            <w:shd w:val="clear" w:color="auto" w:fill="auto"/>
            <w:noWrap/>
            <w:vAlign w:val="bottom"/>
            <w:hideMark/>
          </w:tcPr>
          <w:p w14:paraId="6DB1F5E0" w14:textId="77777777" w:rsidR="00681A29" w:rsidRPr="00681A29" w:rsidRDefault="00681A29" w:rsidP="00681A29">
            <w:pPr>
              <w:suppressAutoHyphens w:val="0"/>
              <w:spacing w:after="0" w:line="240" w:lineRule="auto"/>
              <w:jc w:val="right"/>
              <w:rPr>
                <w:rFonts w:ascii="Arial" w:eastAsia="Times New Roman" w:hAnsi="Arial" w:cs="Arial"/>
                <w:sz w:val="20"/>
                <w:szCs w:val="20"/>
                <w:lang w:eastAsia="en-GB"/>
              </w:rPr>
            </w:pPr>
            <w:r w:rsidRPr="00681A29">
              <w:rPr>
                <w:rFonts w:ascii="Arial" w:eastAsia="Times New Roman" w:hAnsi="Arial" w:cs="Arial"/>
                <w:sz w:val="20"/>
                <w:szCs w:val="20"/>
                <w:lang w:eastAsia="en-GB"/>
              </w:rPr>
              <w:t>2019</w:t>
            </w:r>
          </w:p>
        </w:tc>
        <w:tc>
          <w:tcPr>
            <w:tcW w:w="1060" w:type="dxa"/>
            <w:tcBorders>
              <w:top w:val="single" w:sz="8" w:space="0" w:color="000000"/>
              <w:left w:val="nil"/>
              <w:bottom w:val="nil"/>
              <w:right w:val="single" w:sz="8" w:space="0" w:color="000000"/>
            </w:tcBorders>
            <w:shd w:val="clear" w:color="auto" w:fill="auto"/>
            <w:noWrap/>
            <w:vAlign w:val="bottom"/>
            <w:hideMark/>
          </w:tcPr>
          <w:p w14:paraId="5F329353"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single" w:sz="8" w:space="0" w:color="auto"/>
              <w:left w:val="nil"/>
              <w:bottom w:val="nil"/>
              <w:right w:val="nil"/>
            </w:tcBorders>
            <w:shd w:val="clear" w:color="auto" w:fill="auto"/>
            <w:noWrap/>
            <w:vAlign w:val="bottom"/>
            <w:hideMark/>
          </w:tcPr>
          <w:p w14:paraId="324AC838" w14:textId="77777777" w:rsidR="00681A29" w:rsidRPr="00681A29" w:rsidRDefault="00681A29" w:rsidP="00681A29">
            <w:pPr>
              <w:suppressAutoHyphens w:val="0"/>
              <w:spacing w:after="0" w:line="240" w:lineRule="auto"/>
              <w:jc w:val="right"/>
              <w:rPr>
                <w:rFonts w:ascii="Arial" w:eastAsia="Times New Roman" w:hAnsi="Arial" w:cs="Arial"/>
                <w:sz w:val="20"/>
                <w:szCs w:val="20"/>
                <w:lang w:eastAsia="en-GB"/>
              </w:rPr>
            </w:pPr>
            <w:r w:rsidRPr="00681A29">
              <w:rPr>
                <w:rFonts w:ascii="Arial" w:eastAsia="Times New Roman" w:hAnsi="Arial" w:cs="Arial"/>
                <w:sz w:val="20"/>
                <w:szCs w:val="20"/>
                <w:lang w:eastAsia="en-GB"/>
              </w:rPr>
              <w:t>2018</w:t>
            </w:r>
          </w:p>
        </w:tc>
        <w:tc>
          <w:tcPr>
            <w:tcW w:w="1060" w:type="dxa"/>
            <w:tcBorders>
              <w:top w:val="single" w:sz="8" w:space="0" w:color="auto"/>
              <w:left w:val="nil"/>
              <w:bottom w:val="nil"/>
              <w:right w:val="single" w:sz="8" w:space="0" w:color="auto"/>
            </w:tcBorders>
            <w:shd w:val="clear" w:color="auto" w:fill="auto"/>
            <w:noWrap/>
            <w:vAlign w:val="bottom"/>
            <w:hideMark/>
          </w:tcPr>
          <w:p w14:paraId="79EFE9DA"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single" w:sz="8" w:space="0" w:color="auto"/>
              <w:left w:val="nil"/>
              <w:bottom w:val="nil"/>
              <w:right w:val="nil"/>
            </w:tcBorders>
            <w:shd w:val="clear" w:color="auto" w:fill="auto"/>
            <w:noWrap/>
            <w:vAlign w:val="bottom"/>
            <w:hideMark/>
          </w:tcPr>
          <w:p w14:paraId="03EB446A" w14:textId="77777777" w:rsidR="00681A29" w:rsidRPr="00681A29" w:rsidRDefault="00681A29" w:rsidP="00681A29">
            <w:pPr>
              <w:suppressAutoHyphens w:val="0"/>
              <w:spacing w:after="0" w:line="240" w:lineRule="auto"/>
              <w:jc w:val="right"/>
              <w:rPr>
                <w:rFonts w:ascii="Arial" w:eastAsia="Times New Roman" w:hAnsi="Arial" w:cs="Arial"/>
                <w:sz w:val="20"/>
                <w:szCs w:val="20"/>
                <w:lang w:eastAsia="en-GB"/>
              </w:rPr>
            </w:pPr>
            <w:r w:rsidRPr="00681A29">
              <w:rPr>
                <w:rFonts w:ascii="Arial" w:eastAsia="Times New Roman" w:hAnsi="Arial" w:cs="Arial"/>
                <w:sz w:val="20"/>
                <w:szCs w:val="20"/>
                <w:lang w:eastAsia="en-GB"/>
              </w:rPr>
              <w:t>2017</w:t>
            </w:r>
          </w:p>
        </w:tc>
        <w:tc>
          <w:tcPr>
            <w:tcW w:w="1060" w:type="dxa"/>
            <w:tcBorders>
              <w:top w:val="single" w:sz="8" w:space="0" w:color="auto"/>
              <w:left w:val="nil"/>
              <w:bottom w:val="nil"/>
              <w:right w:val="single" w:sz="8" w:space="0" w:color="auto"/>
            </w:tcBorders>
            <w:shd w:val="clear" w:color="auto" w:fill="auto"/>
            <w:noWrap/>
            <w:vAlign w:val="bottom"/>
            <w:hideMark/>
          </w:tcPr>
          <w:p w14:paraId="73AC3F7E"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single" w:sz="8" w:space="0" w:color="auto"/>
              <w:left w:val="nil"/>
              <w:bottom w:val="nil"/>
              <w:right w:val="nil"/>
            </w:tcBorders>
            <w:shd w:val="clear" w:color="auto" w:fill="auto"/>
            <w:noWrap/>
            <w:vAlign w:val="bottom"/>
            <w:hideMark/>
          </w:tcPr>
          <w:p w14:paraId="320CAC5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2016</w:t>
            </w:r>
          </w:p>
        </w:tc>
        <w:tc>
          <w:tcPr>
            <w:tcW w:w="1060" w:type="dxa"/>
            <w:tcBorders>
              <w:top w:val="single" w:sz="8" w:space="0" w:color="auto"/>
              <w:left w:val="nil"/>
              <w:bottom w:val="nil"/>
              <w:right w:val="single" w:sz="8" w:space="0" w:color="auto"/>
            </w:tcBorders>
            <w:shd w:val="clear" w:color="auto" w:fill="auto"/>
            <w:noWrap/>
            <w:vAlign w:val="bottom"/>
            <w:hideMark/>
          </w:tcPr>
          <w:p w14:paraId="2B3BC73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single" w:sz="8" w:space="0" w:color="auto"/>
              <w:left w:val="nil"/>
              <w:bottom w:val="nil"/>
              <w:right w:val="nil"/>
            </w:tcBorders>
            <w:shd w:val="clear" w:color="auto" w:fill="auto"/>
            <w:noWrap/>
            <w:vAlign w:val="bottom"/>
            <w:hideMark/>
          </w:tcPr>
          <w:p w14:paraId="2F5570E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2015</w:t>
            </w:r>
          </w:p>
        </w:tc>
        <w:tc>
          <w:tcPr>
            <w:tcW w:w="1060" w:type="dxa"/>
            <w:tcBorders>
              <w:top w:val="single" w:sz="8" w:space="0" w:color="auto"/>
              <w:left w:val="nil"/>
              <w:bottom w:val="nil"/>
              <w:right w:val="single" w:sz="8" w:space="0" w:color="auto"/>
            </w:tcBorders>
            <w:shd w:val="clear" w:color="auto" w:fill="auto"/>
            <w:noWrap/>
            <w:vAlign w:val="bottom"/>
            <w:hideMark/>
          </w:tcPr>
          <w:p w14:paraId="7BD8258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single" w:sz="8" w:space="0" w:color="auto"/>
              <w:left w:val="nil"/>
              <w:bottom w:val="nil"/>
              <w:right w:val="nil"/>
            </w:tcBorders>
            <w:shd w:val="clear" w:color="auto" w:fill="auto"/>
            <w:noWrap/>
            <w:vAlign w:val="bottom"/>
            <w:hideMark/>
          </w:tcPr>
          <w:p w14:paraId="2E258CC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2014</w:t>
            </w:r>
          </w:p>
        </w:tc>
        <w:tc>
          <w:tcPr>
            <w:tcW w:w="1060" w:type="dxa"/>
            <w:tcBorders>
              <w:top w:val="single" w:sz="8" w:space="0" w:color="auto"/>
              <w:left w:val="nil"/>
              <w:bottom w:val="nil"/>
              <w:right w:val="single" w:sz="8" w:space="0" w:color="auto"/>
            </w:tcBorders>
            <w:shd w:val="clear" w:color="auto" w:fill="auto"/>
            <w:noWrap/>
            <w:vAlign w:val="bottom"/>
            <w:hideMark/>
          </w:tcPr>
          <w:p w14:paraId="71979AF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single" w:sz="8" w:space="0" w:color="auto"/>
              <w:left w:val="nil"/>
              <w:bottom w:val="nil"/>
              <w:right w:val="nil"/>
            </w:tcBorders>
            <w:shd w:val="clear" w:color="auto" w:fill="auto"/>
            <w:noWrap/>
            <w:vAlign w:val="bottom"/>
            <w:hideMark/>
          </w:tcPr>
          <w:p w14:paraId="6020F7A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2013</w:t>
            </w:r>
          </w:p>
        </w:tc>
        <w:tc>
          <w:tcPr>
            <w:tcW w:w="1060" w:type="dxa"/>
            <w:tcBorders>
              <w:top w:val="single" w:sz="8" w:space="0" w:color="auto"/>
              <w:left w:val="nil"/>
              <w:bottom w:val="nil"/>
              <w:right w:val="single" w:sz="8" w:space="0" w:color="auto"/>
            </w:tcBorders>
            <w:shd w:val="clear" w:color="auto" w:fill="auto"/>
            <w:noWrap/>
            <w:vAlign w:val="bottom"/>
            <w:hideMark/>
          </w:tcPr>
          <w:p w14:paraId="6BC9C0A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358B535E"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0759C9DE" w14:textId="77777777" w:rsidR="00681A29" w:rsidRPr="00681A29" w:rsidRDefault="00681A29" w:rsidP="00681A29">
            <w:pPr>
              <w:suppressAutoHyphens w:val="0"/>
              <w:spacing w:after="0" w:line="240" w:lineRule="auto"/>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GENERAL ACCOUNTS</w:t>
            </w:r>
          </w:p>
        </w:tc>
        <w:tc>
          <w:tcPr>
            <w:tcW w:w="1060" w:type="dxa"/>
            <w:tcBorders>
              <w:top w:val="nil"/>
              <w:left w:val="single" w:sz="8" w:space="0" w:color="000000"/>
              <w:bottom w:val="nil"/>
              <w:right w:val="nil"/>
            </w:tcBorders>
            <w:shd w:val="clear" w:color="auto" w:fill="auto"/>
            <w:noWrap/>
            <w:vAlign w:val="bottom"/>
            <w:hideMark/>
          </w:tcPr>
          <w:p w14:paraId="1AA1F975"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52EBACA2"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nil"/>
            </w:tcBorders>
            <w:shd w:val="clear" w:color="auto" w:fill="auto"/>
            <w:noWrap/>
            <w:vAlign w:val="bottom"/>
            <w:hideMark/>
          </w:tcPr>
          <w:p w14:paraId="364AA65B"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single" w:sz="8" w:space="0" w:color="000000"/>
            </w:tcBorders>
            <w:shd w:val="clear" w:color="auto" w:fill="auto"/>
            <w:noWrap/>
            <w:vAlign w:val="bottom"/>
            <w:hideMark/>
          </w:tcPr>
          <w:p w14:paraId="68DCD34A"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nil"/>
            </w:tcBorders>
            <w:shd w:val="clear" w:color="auto" w:fill="auto"/>
            <w:noWrap/>
            <w:vAlign w:val="bottom"/>
            <w:hideMark/>
          </w:tcPr>
          <w:p w14:paraId="7AA29CBD" w14:textId="77777777" w:rsidR="00681A29" w:rsidRPr="00681A29" w:rsidRDefault="00681A29" w:rsidP="00681A29">
            <w:pPr>
              <w:suppressAutoHyphens w:val="0"/>
              <w:spacing w:after="0" w:line="240" w:lineRule="auto"/>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4B63FD37" w14:textId="77777777" w:rsidR="00681A29" w:rsidRPr="00681A29" w:rsidRDefault="00681A29" w:rsidP="00681A29">
            <w:pPr>
              <w:suppressAutoHyphens w:val="0"/>
              <w:spacing w:after="0" w:line="240" w:lineRule="auto"/>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nil"/>
            </w:tcBorders>
            <w:shd w:val="clear" w:color="auto" w:fill="auto"/>
            <w:noWrap/>
            <w:vAlign w:val="bottom"/>
            <w:hideMark/>
          </w:tcPr>
          <w:p w14:paraId="55F5F8E0" w14:textId="77777777" w:rsidR="00681A29" w:rsidRPr="00681A29" w:rsidRDefault="00681A29" w:rsidP="00681A29">
            <w:pPr>
              <w:suppressAutoHyphens w:val="0"/>
              <w:spacing w:after="0" w:line="240" w:lineRule="auto"/>
              <w:rPr>
                <w:rFonts w:ascii="Arial" w:eastAsia="Times New Roman" w:hAnsi="Arial" w:cs="Arial"/>
                <w:b/>
                <w:bCs/>
                <w:sz w:val="20"/>
                <w:szCs w:val="20"/>
                <w:lang w:eastAsia="en-GB"/>
              </w:rPr>
            </w:pPr>
          </w:p>
        </w:tc>
        <w:tc>
          <w:tcPr>
            <w:tcW w:w="1060" w:type="dxa"/>
            <w:tcBorders>
              <w:top w:val="nil"/>
              <w:left w:val="nil"/>
              <w:bottom w:val="nil"/>
              <w:right w:val="single" w:sz="8" w:space="0" w:color="auto"/>
            </w:tcBorders>
            <w:shd w:val="clear" w:color="auto" w:fill="auto"/>
            <w:noWrap/>
            <w:vAlign w:val="bottom"/>
            <w:hideMark/>
          </w:tcPr>
          <w:p w14:paraId="585997AB"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01C635A"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5C1C1A35"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nil"/>
            </w:tcBorders>
            <w:shd w:val="clear" w:color="auto" w:fill="auto"/>
            <w:noWrap/>
            <w:vAlign w:val="bottom"/>
            <w:hideMark/>
          </w:tcPr>
          <w:p w14:paraId="3D264B08"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011949BA"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nil"/>
            </w:tcBorders>
            <w:shd w:val="clear" w:color="auto" w:fill="auto"/>
            <w:noWrap/>
            <w:vAlign w:val="bottom"/>
            <w:hideMark/>
          </w:tcPr>
          <w:p w14:paraId="422E138D"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7CB0DDCA"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nil"/>
            </w:tcBorders>
            <w:shd w:val="clear" w:color="auto" w:fill="auto"/>
            <w:noWrap/>
            <w:vAlign w:val="bottom"/>
            <w:hideMark/>
          </w:tcPr>
          <w:p w14:paraId="28398452"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41961408"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r>
      <w:tr w:rsidR="00681A29" w:rsidRPr="00681A29" w14:paraId="316F1A71"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3D0A1C88"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INCOME</w:t>
            </w:r>
          </w:p>
        </w:tc>
        <w:tc>
          <w:tcPr>
            <w:tcW w:w="1060" w:type="dxa"/>
            <w:tcBorders>
              <w:top w:val="nil"/>
              <w:left w:val="single" w:sz="8" w:space="0" w:color="000000"/>
              <w:bottom w:val="nil"/>
              <w:right w:val="nil"/>
            </w:tcBorders>
            <w:shd w:val="clear" w:color="auto" w:fill="auto"/>
            <w:noWrap/>
            <w:vAlign w:val="bottom"/>
            <w:hideMark/>
          </w:tcPr>
          <w:p w14:paraId="47F5700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2DD6FE6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BEB858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000000"/>
            </w:tcBorders>
            <w:shd w:val="clear" w:color="auto" w:fill="auto"/>
            <w:noWrap/>
            <w:vAlign w:val="bottom"/>
            <w:hideMark/>
          </w:tcPr>
          <w:p w14:paraId="056F1F8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31A604F"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75ED6261"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EE41F79"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p>
        </w:tc>
        <w:tc>
          <w:tcPr>
            <w:tcW w:w="1060" w:type="dxa"/>
            <w:tcBorders>
              <w:top w:val="nil"/>
              <w:left w:val="nil"/>
              <w:bottom w:val="nil"/>
              <w:right w:val="single" w:sz="8" w:space="0" w:color="auto"/>
            </w:tcBorders>
            <w:shd w:val="clear" w:color="auto" w:fill="auto"/>
            <w:noWrap/>
            <w:vAlign w:val="bottom"/>
            <w:hideMark/>
          </w:tcPr>
          <w:p w14:paraId="00981EBB"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6DFA12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2C356DD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8C3CA4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2A33618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031552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4F9D971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BB9E48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55802DE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0F4CB31D"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0E563B1E"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Memberships Subs</w:t>
            </w:r>
          </w:p>
        </w:tc>
        <w:tc>
          <w:tcPr>
            <w:tcW w:w="1060" w:type="dxa"/>
            <w:tcBorders>
              <w:top w:val="nil"/>
              <w:left w:val="single" w:sz="8" w:space="0" w:color="000000"/>
              <w:bottom w:val="nil"/>
              <w:right w:val="nil"/>
            </w:tcBorders>
            <w:shd w:val="clear" w:color="auto" w:fill="auto"/>
            <w:noWrap/>
            <w:vAlign w:val="bottom"/>
            <w:hideMark/>
          </w:tcPr>
          <w:p w14:paraId="1D26AE1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26431</w:t>
            </w:r>
          </w:p>
        </w:tc>
        <w:tc>
          <w:tcPr>
            <w:tcW w:w="1060" w:type="dxa"/>
            <w:tcBorders>
              <w:top w:val="nil"/>
              <w:left w:val="nil"/>
              <w:bottom w:val="nil"/>
              <w:right w:val="single" w:sz="8" w:space="0" w:color="auto"/>
            </w:tcBorders>
            <w:shd w:val="clear" w:color="auto" w:fill="auto"/>
            <w:noWrap/>
            <w:vAlign w:val="bottom"/>
            <w:hideMark/>
          </w:tcPr>
          <w:p w14:paraId="6FF25B8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FAF72A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31568</w:t>
            </w:r>
          </w:p>
        </w:tc>
        <w:tc>
          <w:tcPr>
            <w:tcW w:w="1060" w:type="dxa"/>
            <w:tcBorders>
              <w:top w:val="nil"/>
              <w:left w:val="nil"/>
              <w:bottom w:val="nil"/>
              <w:right w:val="single" w:sz="8" w:space="0" w:color="000000"/>
            </w:tcBorders>
            <w:shd w:val="clear" w:color="auto" w:fill="auto"/>
            <w:noWrap/>
            <w:vAlign w:val="bottom"/>
            <w:hideMark/>
          </w:tcPr>
          <w:p w14:paraId="48CEA50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A9D92A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33118</w:t>
            </w:r>
          </w:p>
        </w:tc>
        <w:tc>
          <w:tcPr>
            <w:tcW w:w="1060" w:type="dxa"/>
            <w:tcBorders>
              <w:top w:val="nil"/>
              <w:left w:val="nil"/>
              <w:bottom w:val="nil"/>
              <w:right w:val="single" w:sz="8" w:space="0" w:color="auto"/>
            </w:tcBorders>
            <w:shd w:val="clear" w:color="auto" w:fill="auto"/>
            <w:noWrap/>
            <w:vAlign w:val="bottom"/>
            <w:hideMark/>
          </w:tcPr>
          <w:p w14:paraId="4A10B2D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DAAB51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33613</w:t>
            </w:r>
          </w:p>
        </w:tc>
        <w:tc>
          <w:tcPr>
            <w:tcW w:w="1060" w:type="dxa"/>
            <w:tcBorders>
              <w:top w:val="nil"/>
              <w:left w:val="nil"/>
              <w:bottom w:val="nil"/>
              <w:right w:val="single" w:sz="8" w:space="0" w:color="auto"/>
            </w:tcBorders>
            <w:shd w:val="clear" w:color="auto" w:fill="auto"/>
            <w:noWrap/>
            <w:vAlign w:val="bottom"/>
            <w:hideMark/>
          </w:tcPr>
          <w:p w14:paraId="18F1B69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BF61E6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31470</w:t>
            </w:r>
          </w:p>
        </w:tc>
        <w:tc>
          <w:tcPr>
            <w:tcW w:w="1060" w:type="dxa"/>
            <w:tcBorders>
              <w:top w:val="nil"/>
              <w:left w:val="nil"/>
              <w:bottom w:val="nil"/>
              <w:right w:val="single" w:sz="8" w:space="0" w:color="auto"/>
            </w:tcBorders>
            <w:shd w:val="clear" w:color="auto" w:fill="auto"/>
            <w:noWrap/>
            <w:vAlign w:val="bottom"/>
            <w:hideMark/>
          </w:tcPr>
          <w:p w14:paraId="7BF9896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F18CD1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31366</w:t>
            </w:r>
          </w:p>
        </w:tc>
        <w:tc>
          <w:tcPr>
            <w:tcW w:w="1060" w:type="dxa"/>
            <w:tcBorders>
              <w:top w:val="nil"/>
              <w:left w:val="nil"/>
              <w:bottom w:val="nil"/>
              <w:right w:val="single" w:sz="8" w:space="0" w:color="auto"/>
            </w:tcBorders>
            <w:shd w:val="clear" w:color="auto" w:fill="auto"/>
            <w:noWrap/>
            <w:vAlign w:val="bottom"/>
            <w:hideMark/>
          </w:tcPr>
          <w:p w14:paraId="657FFC3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9FC7BA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27770</w:t>
            </w:r>
          </w:p>
        </w:tc>
        <w:tc>
          <w:tcPr>
            <w:tcW w:w="1060" w:type="dxa"/>
            <w:tcBorders>
              <w:top w:val="nil"/>
              <w:left w:val="nil"/>
              <w:bottom w:val="nil"/>
              <w:right w:val="single" w:sz="8" w:space="0" w:color="auto"/>
            </w:tcBorders>
            <w:shd w:val="clear" w:color="auto" w:fill="auto"/>
            <w:noWrap/>
            <w:vAlign w:val="bottom"/>
            <w:hideMark/>
          </w:tcPr>
          <w:p w14:paraId="6621EC5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E75E5D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28826</w:t>
            </w:r>
          </w:p>
        </w:tc>
        <w:tc>
          <w:tcPr>
            <w:tcW w:w="1060" w:type="dxa"/>
            <w:tcBorders>
              <w:top w:val="nil"/>
              <w:left w:val="nil"/>
              <w:bottom w:val="nil"/>
              <w:right w:val="single" w:sz="8" w:space="0" w:color="auto"/>
            </w:tcBorders>
            <w:shd w:val="clear" w:color="auto" w:fill="auto"/>
            <w:noWrap/>
            <w:vAlign w:val="bottom"/>
            <w:hideMark/>
          </w:tcPr>
          <w:p w14:paraId="4BFEF6B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019CA334"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0C801C15"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lastRenderedPageBreak/>
              <w:t>Gym Subs</w:t>
            </w:r>
          </w:p>
        </w:tc>
        <w:tc>
          <w:tcPr>
            <w:tcW w:w="1060" w:type="dxa"/>
            <w:tcBorders>
              <w:top w:val="nil"/>
              <w:left w:val="single" w:sz="8" w:space="0" w:color="000000"/>
              <w:bottom w:val="nil"/>
              <w:right w:val="nil"/>
            </w:tcBorders>
            <w:shd w:val="clear" w:color="auto" w:fill="auto"/>
            <w:noWrap/>
            <w:vAlign w:val="bottom"/>
            <w:hideMark/>
          </w:tcPr>
          <w:p w14:paraId="29C1FC1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11F1BE0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212DB3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000000"/>
            </w:tcBorders>
            <w:shd w:val="clear" w:color="auto" w:fill="auto"/>
            <w:noWrap/>
            <w:vAlign w:val="bottom"/>
            <w:hideMark/>
          </w:tcPr>
          <w:p w14:paraId="286FD4C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543627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65253D3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0AADDA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p>
        </w:tc>
        <w:tc>
          <w:tcPr>
            <w:tcW w:w="1060" w:type="dxa"/>
            <w:tcBorders>
              <w:top w:val="nil"/>
              <w:left w:val="nil"/>
              <w:bottom w:val="nil"/>
              <w:right w:val="single" w:sz="8" w:space="0" w:color="auto"/>
            </w:tcBorders>
            <w:shd w:val="clear" w:color="auto" w:fill="auto"/>
            <w:noWrap/>
            <w:vAlign w:val="bottom"/>
            <w:hideMark/>
          </w:tcPr>
          <w:p w14:paraId="1605DB4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9BA38E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7826481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FA8878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2F64128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D2849D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7DA6AEA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E8710C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2995</w:t>
            </w:r>
          </w:p>
        </w:tc>
        <w:tc>
          <w:tcPr>
            <w:tcW w:w="1060" w:type="dxa"/>
            <w:tcBorders>
              <w:top w:val="nil"/>
              <w:left w:val="nil"/>
              <w:bottom w:val="nil"/>
              <w:right w:val="single" w:sz="8" w:space="0" w:color="auto"/>
            </w:tcBorders>
            <w:shd w:val="clear" w:color="auto" w:fill="auto"/>
            <w:noWrap/>
            <w:vAlign w:val="bottom"/>
            <w:hideMark/>
          </w:tcPr>
          <w:p w14:paraId="1E9CD4C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176CEFC6"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712DB67D"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Court Fees</w:t>
            </w:r>
          </w:p>
        </w:tc>
        <w:tc>
          <w:tcPr>
            <w:tcW w:w="1060" w:type="dxa"/>
            <w:tcBorders>
              <w:top w:val="nil"/>
              <w:left w:val="single" w:sz="8" w:space="0" w:color="000000"/>
              <w:bottom w:val="nil"/>
              <w:right w:val="nil"/>
            </w:tcBorders>
            <w:shd w:val="clear" w:color="auto" w:fill="auto"/>
            <w:noWrap/>
            <w:vAlign w:val="bottom"/>
            <w:hideMark/>
          </w:tcPr>
          <w:p w14:paraId="01BEC6E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11691</w:t>
            </w:r>
          </w:p>
        </w:tc>
        <w:tc>
          <w:tcPr>
            <w:tcW w:w="1060" w:type="dxa"/>
            <w:tcBorders>
              <w:top w:val="nil"/>
              <w:left w:val="nil"/>
              <w:bottom w:val="nil"/>
              <w:right w:val="single" w:sz="8" w:space="0" w:color="auto"/>
            </w:tcBorders>
            <w:shd w:val="clear" w:color="auto" w:fill="auto"/>
            <w:noWrap/>
            <w:vAlign w:val="bottom"/>
            <w:hideMark/>
          </w:tcPr>
          <w:p w14:paraId="0EE099A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5973756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16818</w:t>
            </w:r>
          </w:p>
        </w:tc>
        <w:tc>
          <w:tcPr>
            <w:tcW w:w="1060" w:type="dxa"/>
            <w:tcBorders>
              <w:top w:val="nil"/>
              <w:left w:val="nil"/>
              <w:bottom w:val="nil"/>
              <w:right w:val="single" w:sz="8" w:space="0" w:color="000000"/>
            </w:tcBorders>
            <w:shd w:val="clear" w:color="auto" w:fill="auto"/>
            <w:noWrap/>
            <w:vAlign w:val="bottom"/>
            <w:hideMark/>
          </w:tcPr>
          <w:p w14:paraId="3D6D050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A66D85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17330</w:t>
            </w:r>
          </w:p>
        </w:tc>
        <w:tc>
          <w:tcPr>
            <w:tcW w:w="1060" w:type="dxa"/>
            <w:tcBorders>
              <w:top w:val="nil"/>
              <w:left w:val="nil"/>
              <w:bottom w:val="nil"/>
              <w:right w:val="single" w:sz="8" w:space="0" w:color="auto"/>
            </w:tcBorders>
            <w:shd w:val="clear" w:color="auto" w:fill="auto"/>
            <w:noWrap/>
            <w:vAlign w:val="bottom"/>
            <w:hideMark/>
          </w:tcPr>
          <w:p w14:paraId="7686C35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B01E2B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15939</w:t>
            </w:r>
          </w:p>
        </w:tc>
        <w:tc>
          <w:tcPr>
            <w:tcW w:w="1060" w:type="dxa"/>
            <w:tcBorders>
              <w:top w:val="nil"/>
              <w:left w:val="nil"/>
              <w:bottom w:val="nil"/>
              <w:right w:val="single" w:sz="8" w:space="0" w:color="auto"/>
            </w:tcBorders>
            <w:shd w:val="clear" w:color="auto" w:fill="auto"/>
            <w:noWrap/>
            <w:vAlign w:val="bottom"/>
            <w:hideMark/>
          </w:tcPr>
          <w:p w14:paraId="026339C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3AD7DE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20265</w:t>
            </w:r>
          </w:p>
        </w:tc>
        <w:tc>
          <w:tcPr>
            <w:tcW w:w="1060" w:type="dxa"/>
            <w:tcBorders>
              <w:top w:val="nil"/>
              <w:left w:val="nil"/>
              <w:bottom w:val="nil"/>
              <w:right w:val="single" w:sz="8" w:space="0" w:color="auto"/>
            </w:tcBorders>
            <w:shd w:val="clear" w:color="auto" w:fill="auto"/>
            <w:noWrap/>
            <w:vAlign w:val="bottom"/>
            <w:hideMark/>
          </w:tcPr>
          <w:p w14:paraId="21C51B7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1BB3BF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19216</w:t>
            </w:r>
          </w:p>
        </w:tc>
        <w:tc>
          <w:tcPr>
            <w:tcW w:w="1060" w:type="dxa"/>
            <w:tcBorders>
              <w:top w:val="nil"/>
              <w:left w:val="nil"/>
              <w:bottom w:val="nil"/>
              <w:right w:val="single" w:sz="8" w:space="0" w:color="auto"/>
            </w:tcBorders>
            <w:shd w:val="clear" w:color="auto" w:fill="auto"/>
            <w:noWrap/>
            <w:vAlign w:val="bottom"/>
            <w:hideMark/>
          </w:tcPr>
          <w:p w14:paraId="26F8FC4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8F2FF7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20981</w:t>
            </w:r>
          </w:p>
        </w:tc>
        <w:tc>
          <w:tcPr>
            <w:tcW w:w="1060" w:type="dxa"/>
            <w:tcBorders>
              <w:top w:val="nil"/>
              <w:left w:val="nil"/>
              <w:bottom w:val="nil"/>
              <w:right w:val="single" w:sz="8" w:space="0" w:color="auto"/>
            </w:tcBorders>
            <w:shd w:val="clear" w:color="auto" w:fill="auto"/>
            <w:noWrap/>
            <w:vAlign w:val="bottom"/>
            <w:hideMark/>
          </w:tcPr>
          <w:p w14:paraId="5D3E6F1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F3975F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22893</w:t>
            </w:r>
          </w:p>
        </w:tc>
        <w:tc>
          <w:tcPr>
            <w:tcW w:w="1060" w:type="dxa"/>
            <w:tcBorders>
              <w:top w:val="nil"/>
              <w:left w:val="nil"/>
              <w:bottom w:val="nil"/>
              <w:right w:val="single" w:sz="8" w:space="0" w:color="auto"/>
            </w:tcBorders>
            <w:shd w:val="clear" w:color="auto" w:fill="auto"/>
            <w:noWrap/>
            <w:vAlign w:val="bottom"/>
            <w:hideMark/>
          </w:tcPr>
          <w:p w14:paraId="1A6E603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2AEF2858"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49374CB4"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Club Nights</w:t>
            </w:r>
          </w:p>
        </w:tc>
        <w:tc>
          <w:tcPr>
            <w:tcW w:w="1060" w:type="dxa"/>
            <w:tcBorders>
              <w:top w:val="nil"/>
              <w:left w:val="single" w:sz="8" w:space="0" w:color="000000"/>
              <w:bottom w:val="nil"/>
              <w:right w:val="nil"/>
            </w:tcBorders>
            <w:shd w:val="clear" w:color="auto" w:fill="auto"/>
            <w:noWrap/>
            <w:vAlign w:val="bottom"/>
            <w:hideMark/>
          </w:tcPr>
          <w:p w14:paraId="6986840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718</w:t>
            </w:r>
          </w:p>
        </w:tc>
        <w:tc>
          <w:tcPr>
            <w:tcW w:w="1060" w:type="dxa"/>
            <w:tcBorders>
              <w:top w:val="nil"/>
              <w:left w:val="nil"/>
              <w:bottom w:val="nil"/>
              <w:right w:val="single" w:sz="8" w:space="0" w:color="auto"/>
            </w:tcBorders>
            <w:shd w:val="clear" w:color="auto" w:fill="auto"/>
            <w:noWrap/>
            <w:vAlign w:val="bottom"/>
            <w:hideMark/>
          </w:tcPr>
          <w:p w14:paraId="6885182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54FC6EC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1002</w:t>
            </w:r>
          </w:p>
        </w:tc>
        <w:tc>
          <w:tcPr>
            <w:tcW w:w="1060" w:type="dxa"/>
            <w:tcBorders>
              <w:top w:val="nil"/>
              <w:left w:val="nil"/>
              <w:bottom w:val="nil"/>
              <w:right w:val="single" w:sz="8" w:space="0" w:color="000000"/>
            </w:tcBorders>
            <w:shd w:val="clear" w:color="auto" w:fill="auto"/>
            <w:noWrap/>
            <w:vAlign w:val="bottom"/>
            <w:hideMark/>
          </w:tcPr>
          <w:p w14:paraId="7333981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D5FBB7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960</w:t>
            </w:r>
          </w:p>
        </w:tc>
        <w:tc>
          <w:tcPr>
            <w:tcW w:w="1060" w:type="dxa"/>
            <w:tcBorders>
              <w:top w:val="nil"/>
              <w:left w:val="nil"/>
              <w:bottom w:val="nil"/>
              <w:right w:val="single" w:sz="8" w:space="0" w:color="auto"/>
            </w:tcBorders>
            <w:shd w:val="clear" w:color="auto" w:fill="auto"/>
            <w:noWrap/>
            <w:vAlign w:val="bottom"/>
            <w:hideMark/>
          </w:tcPr>
          <w:p w14:paraId="7CA6EAB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A865FD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1246</w:t>
            </w:r>
          </w:p>
        </w:tc>
        <w:tc>
          <w:tcPr>
            <w:tcW w:w="1060" w:type="dxa"/>
            <w:tcBorders>
              <w:top w:val="nil"/>
              <w:left w:val="nil"/>
              <w:bottom w:val="nil"/>
              <w:right w:val="single" w:sz="8" w:space="0" w:color="auto"/>
            </w:tcBorders>
            <w:shd w:val="clear" w:color="auto" w:fill="auto"/>
            <w:noWrap/>
            <w:vAlign w:val="bottom"/>
            <w:hideMark/>
          </w:tcPr>
          <w:p w14:paraId="0016B4C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2215C8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1665</w:t>
            </w:r>
          </w:p>
        </w:tc>
        <w:tc>
          <w:tcPr>
            <w:tcW w:w="1060" w:type="dxa"/>
            <w:tcBorders>
              <w:top w:val="nil"/>
              <w:left w:val="nil"/>
              <w:bottom w:val="nil"/>
              <w:right w:val="single" w:sz="8" w:space="0" w:color="auto"/>
            </w:tcBorders>
            <w:shd w:val="clear" w:color="auto" w:fill="auto"/>
            <w:noWrap/>
            <w:vAlign w:val="bottom"/>
            <w:hideMark/>
          </w:tcPr>
          <w:p w14:paraId="54E7900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528CE34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1424</w:t>
            </w:r>
          </w:p>
        </w:tc>
        <w:tc>
          <w:tcPr>
            <w:tcW w:w="1060" w:type="dxa"/>
            <w:tcBorders>
              <w:top w:val="nil"/>
              <w:left w:val="nil"/>
              <w:bottom w:val="nil"/>
              <w:right w:val="single" w:sz="8" w:space="0" w:color="auto"/>
            </w:tcBorders>
            <w:shd w:val="clear" w:color="auto" w:fill="auto"/>
            <w:noWrap/>
            <w:vAlign w:val="bottom"/>
            <w:hideMark/>
          </w:tcPr>
          <w:p w14:paraId="01F906A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4980C39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1155</w:t>
            </w:r>
          </w:p>
        </w:tc>
        <w:tc>
          <w:tcPr>
            <w:tcW w:w="1060" w:type="dxa"/>
            <w:tcBorders>
              <w:top w:val="nil"/>
              <w:left w:val="nil"/>
              <w:bottom w:val="nil"/>
              <w:right w:val="single" w:sz="8" w:space="0" w:color="auto"/>
            </w:tcBorders>
            <w:shd w:val="clear" w:color="auto" w:fill="auto"/>
            <w:noWrap/>
            <w:vAlign w:val="bottom"/>
            <w:hideMark/>
          </w:tcPr>
          <w:p w14:paraId="6BDBE43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DCF5F4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1252</w:t>
            </w:r>
          </w:p>
        </w:tc>
        <w:tc>
          <w:tcPr>
            <w:tcW w:w="1060" w:type="dxa"/>
            <w:tcBorders>
              <w:top w:val="nil"/>
              <w:left w:val="nil"/>
              <w:bottom w:val="nil"/>
              <w:right w:val="single" w:sz="8" w:space="0" w:color="auto"/>
            </w:tcBorders>
            <w:shd w:val="clear" w:color="auto" w:fill="auto"/>
            <w:noWrap/>
            <w:vAlign w:val="bottom"/>
            <w:hideMark/>
          </w:tcPr>
          <w:p w14:paraId="478741A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69586C01"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33EB8F09"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Interest Received</w:t>
            </w:r>
          </w:p>
        </w:tc>
        <w:tc>
          <w:tcPr>
            <w:tcW w:w="1060" w:type="dxa"/>
            <w:tcBorders>
              <w:top w:val="nil"/>
              <w:left w:val="single" w:sz="8" w:space="0" w:color="000000"/>
              <w:bottom w:val="nil"/>
              <w:right w:val="nil"/>
            </w:tcBorders>
            <w:shd w:val="clear" w:color="auto" w:fill="auto"/>
            <w:noWrap/>
            <w:vAlign w:val="bottom"/>
            <w:hideMark/>
          </w:tcPr>
          <w:p w14:paraId="6EDB28A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8</w:t>
            </w:r>
          </w:p>
        </w:tc>
        <w:tc>
          <w:tcPr>
            <w:tcW w:w="1060" w:type="dxa"/>
            <w:tcBorders>
              <w:top w:val="nil"/>
              <w:left w:val="nil"/>
              <w:bottom w:val="nil"/>
              <w:right w:val="single" w:sz="8" w:space="0" w:color="auto"/>
            </w:tcBorders>
            <w:shd w:val="clear" w:color="auto" w:fill="auto"/>
            <w:noWrap/>
            <w:vAlign w:val="bottom"/>
            <w:hideMark/>
          </w:tcPr>
          <w:p w14:paraId="68B38D7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4B46352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8</w:t>
            </w:r>
          </w:p>
        </w:tc>
        <w:tc>
          <w:tcPr>
            <w:tcW w:w="1060" w:type="dxa"/>
            <w:tcBorders>
              <w:top w:val="nil"/>
              <w:left w:val="nil"/>
              <w:bottom w:val="nil"/>
              <w:right w:val="single" w:sz="8" w:space="0" w:color="000000"/>
            </w:tcBorders>
            <w:shd w:val="clear" w:color="auto" w:fill="auto"/>
            <w:noWrap/>
            <w:vAlign w:val="bottom"/>
            <w:hideMark/>
          </w:tcPr>
          <w:p w14:paraId="5F71810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0704A1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8</w:t>
            </w:r>
          </w:p>
        </w:tc>
        <w:tc>
          <w:tcPr>
            <w:tcW w:w="1060" w:type="dxa"/>
            <w:tcBorders>
              <w:top w:val="nil"/>
              <w:left w:val="nil"/>
              <w:bottom w:val="nil"/>
              <w:right w:val="single" w:sz="8" w:space="0" w:color="auto"/>
            </w:tcBorders>
            <w:shd w:val="clear" w:color="auto" w:fill="auto"/>
            <w:noWrap/>
            <w:vAlign w:val="bottom"/>
            <w:hideMark/>
          </w:tcPr>
          <w:p w14:paraId="0ED7AFC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37E063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8</w:t>
            </w:r>
          </w:p>
        </w:tc>
        <w:tc>
          <w:tcPr>
            <w:tcW w:w="1060" w:type="dxa"/>
            <w:tcBorders>
              <w:top w:val="nil"/>
              <w:left w:val="nil"/>
              <w:bottom w:val="nil"/>
              <w:right w:val="single" w:sz="8" w:space="0" w:color="auto"/>
            </w:tcBorders>
            <w:shd w:val="clear" w:color="auto" w:fill="auto"/>
            <w:noWrap/>
            <w:vAlign w:val="bottom"/>
            <w:hideMark/>
          </w:tcPr>
          <w:p w14:paraId="14C1E91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E17E12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6</w:t>
            </w:r>
          </w:p>
        </w:tc>
        <w:tc>
          <w:tcPr>
            <w:tcW w:w="1060" w:type="dxa"/>
            <w:tcBorders>
              <w:top w:val="nil"/>
              <w:left w:val="nil"/>
              <w:bottom w:val="nil"/>
              <w:right w:val="single" w:sz="8" w:space="0" w:color="auto"/>
            </w:tcBorders>
            <w:shd w:val="clear" w:color="auto" w:fill="auto"/>
            <w:noWrap/>
            <w:vAlign w:val="bottom"/>
            <w:hideMark/>
          </w:tcPr>
          <w:p w14:paraId="2525B88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324528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w:t>
            </w:r>
          </w:p>
        </w:tc>
        <w:tc>
          <w:tcPr>
            <w:tcW w:w="1060" w:type="dxa"/>
            <w:tcBorders>
              <w:top w:val="nil"/>
              <w:left w:val="nil"/>
              <w:bottom w:val="nil"/>
              <w:right w:val="single" w:sz="8" w:space="0" w:color="auto"/>
            </w:tcBorders>
            <w:shd w:val="clear" w:color="auto" w:fill="auto"/>
            <w:noWrap/>
            <w:vAlign w:val="bottom"/>
            <w:hideMark/>
          </w:tcPr>
          <w:p w14:paraId="137EF63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8B74D8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4</w:t>
            </w:r>
          </w:p>
        </w:tc>
        <w:tc>
          <w:tcPr>
            <w:tcW w:w="1060" w:type="dxa"/>
            <w:tcBorders>
              <w:top w:val="nil"/>
              <w:left w:val="nil"/>
              <w:bottom w:val="nil"/>
              <w:right w:val="single" w:sz="8" w:space="0" w:color="auto"/>
            </w:tcBorders>
            <w:shd w:val="clear" w:color="auto" w:fill="auto"/>
            <w:noWrap/>
            <w:vAlign w:val="bottom"/>
            <w:hideMark/>
          </w:tcPr>
          <w:p w14:paraId="7B270A5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3C3951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w:t>
            </w:r>
          </w:p>
        </w:tc>
        <w:tc>
          <w:tcPr>
            <w:tcW w:w="1060" w:type="dxa"/>
            <w:tcBorders>
              <w:top w:val="nil"/>
              <w:left w:val="nil"/>
              <w:bottom w:val="nil"/>
              <w:right w:val="single" w:sz="8" w:space="0" w:color="auto"/>
            </w:tcBorders>
            <w:shd w:val="clear" w:color="auto" w:fill="auto"/>
            <w:noWrap/>
            <w:vAlign w:val="bottom"/>
            <w:hideMark/>
          </w:tcPr>
          <w:p w14:paraId="213AD70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7D469874"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0034463F"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Sponsorship</w:t>
            </w:r>
          </w:p>
        </w:tc>
        <w:tc>
          <w:tcPr>
            <w:tcW w:w="1060" w:type="dxa"/>
            <w:tcBorders>
              <w:top w:val="nil"/>
              <w:left w:val="single" w:sz="8" w:space="0" w:color="000000"/>
              <w:bottom w:val="nil"/>
              <w:right w:val="nil"/>
            </w:tcBorders>
            <w:shd w:val="clear" w:color="auto" w:fill="auto"/>
            <w:noWrap/>
            <w:vAlign w:val="bottom"/>
            <w:hideMark/>
          </w:tcPr>
          <w:p w14:paraId="7077973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36F1A30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F09123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000000"/>
            </w:tcBorders>
            <w:shd w:val="clear" w:color="auto" w:fill="auto"/>
            <w:noWrap/>
            <w:vAlign w:val="bottom"/>
            <w:hideMark/>
          </w:tcPr>
          <w:p w14:paraId="4A0DE3A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1E2BBA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4245F4E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0D0DF5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p>
        </w:tc>
        <w:tc>
          <w:tcPr>
            <w:tcW w:w="1060" w:type="dxa"/>
            <w:tcBorders>
              <w:top w:val="nil"/>
              <w:left w:val="nil"/>
              <w:bottom w:val="nil"/>
              <w:right w:val="single" w:sz="8" w:space="0" w:color="auto"/>
            </w:tcBorders>
            <w:shd w:val="clear" w:color="auto" w:fill="auto"/>
            <w:noWrap/>
            <w:vAlign w:val="bottom"/>
            <w:hideMark/>
          </w:tcPr>
          <w:p w14:paraId="3815DB6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98E2E5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2500</w:t>
            </w:r>
          </w:p>
        </w:tc>
        <w:tc>
          <w:tcPr>
            <w:tcW w:w="1060" w:type="dxa"/>
            <w:tcBorders>
              <w:top w:val="nil"/>
              <w:left w:val="nil"/>
              <w:bottom w:val="nil"/>
              <w:right w:val="single" w:sz="8" w:space="0" w:color="auto"/>
            </w:tcBorders>
            <w:shd w:val="clear" w:color="auto" w:fill="auto"/>
            <w:noWrap/>
            <w:vAlign w:val="bottom"/>
            <w:hideMark/>
          </w:tcPr>
          <w:p w14:paraId="1E93D2F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810F2A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2D3A790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74161B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624DE24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0EF686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5B844B3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149D615D"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185396AD"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Orange Site rental</w:t>
            </w:r>
          </w:p>
        </w:tc>
        <w:tc>
          <w:tcPr>
            <w:tcW w:w="1060" w:type="dxa"/>
            <w:tcBorders>
              <w:top w:val="nil"/>
              <w:left w:val="single" w:sz="8" w:space="0" w:color="000000"/>
              <w:bottom w:val="nil"/>
              <w:right w:val="nil"/>
            </w:tcBorders>
            <w:shd w:val="clear" w:color="auto" w:fill="auto"/>
            <w:noWrap/>
            <w:vAlign w:val="bottom"/>
            <w:hideMark/>
          </w:tcPr>
          <w:p w14:paraId="59C81A2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5892</w:t>
            </w:r>
          </w:p>
        </w:tc>
        <w:tc>
          <w:tcPr>
            <w:tcW w:w="1060" w:type="dxa"/>
            <w:tcBorders>
              <w:top w:val="nil"/>
              <w:left w:val="nil"/>
              <w:bottom w:val="nil"/>
              <w:right w:val="single" w:sz="8" w:space="0" w:color="auto"/>
            </w:tcBorders>
            <w:shd w:val="clear" w:color="auto" w:fill="auto"/>
            <w:noWrap/>
            <w:vAlign w:val="bottom"/>
            <w:hideMark/>
          </w:tcPr>
          <w:p w14:paraId="6C9F2F1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1DD792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5108</w:t>
            </w:r>
          </w:p>
        </w:tc>
        <w:tc>
          <w:tcPr>
            <w:tcW w:w="1060" w:type="dxa"/>
            <w:tcBorders>
              <w:top w:val="nil"/>
              <w:left w:val="nil"/>
              <w:bottom w:val="nil"/>
              <w:right w:val="single" w:sz="8" w:space="0" w:color="000000"/>
            </w:tcBorders>
            <w:shd w:val="clear" w:color="auto" w:fill="auto"/>
            <w:noWrap/>
            <w:vAlign w:val="bottom"/>
            <w:hideMark/>
          </w:tcPr>
          <w:p w14:paraId="187E1FF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99C38A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9373</w:t>
            </w:r>
          </w:p>
        </w:tc>
        <w:tc>
          <w:tcPr>
            <w:tcW w:w="1060" w:type="dxa"/>
            <w:tcBorders>
              <w:top w:val="nil"/>
              <w:left w:val="nil"/>
              <w:bottom w:val="nil"/>
              <w:right w:val="single" w:sz="8" w:space="0" w:color="auto"/>
            </w:tcBorders>
            <w:shd w:val="clear" w:color="auto" w:fill="auto"/>
            <w:noWrap/>
            <w:vAlign w:val="bottom"/>
            <w:hideMark/>
          </w:tcPr>
          <w:p w14:paraId="3936C2F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4E2B5E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4125</w:t>
            </w:r>
          </w:p>
        </w:tc>
        <w:tc>
          <w:tcPr>
            <w:tcW w:w="1060" w:type="dxa"/>
            <w:tcBorders>
              <w:top w:val="nil"/>
              <w:left w:val="nil"/>
              <w:bottom w:val="nil"/>
              <w:right w:val="single" w:sz="8" w:space="0" w:color="auto"/>
            </w:tcBorders>
            <w:shd w:val="clear" w:color="auto" w:fill="auto"/>
            <w:noWrap/>
            <w:vAlign w:val="bottom"/>
            <w:hideMark/>
          </w:tcPr>
          <w:p w14:paraId="08694AE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4A6ADCD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5500</w:t>
            </w:r>
          </w:p>
        </w:tc>
        <w:tc>
          <w:tcPr>
            <w:tcW w:w="1060" w:type="dxa"/>
            <w:tcBorders>
              <w:top w:val="nil"/>
              <w:left w:val="nil"/>
              <w:bottom w:val="nil"/>
              <w:right w:val="single" w:sz="8" w:space="0" w:color="auto"/>
            </w:tcBorders>
            <w:shd w:val="clear" w:color="auto" w:fill="auto"/>
            <w:noWrap/>
            <w:vAlign w:val="bottom"/>
            <w:hideMark/>
          </w:tcPr>
          <w:p w14:paraId="00A770B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29CB87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5500</w:t>
            </w:r>
          </w:p>
        </w:tc>
        <w:tc>
          <w:tcPr>
            <w:tcW w:w="1060" w:type="dxa"/>
            <w:tcBorders>
              <w:top w:val="nil"/>
              <w:left w:val="nil"/>
              <w:bottom w:val="nil"/>
              <w:right w:val="single" w:sz="8" w:space="0" w:color="auto"/>
            </w:tcBorders>
            <w:shd w:val="clear" w:color="auto" w:fill="auto"/>
            <w:noWrap/>
            <w:vAlign w:val="bottom"/>
            <w:hideMark/>
          </w:tcPr>
          <w:p w14:paraId="415D4A6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2FB437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5500</w:t>
            </w:r>
          </w:p>
        </w:tc>
        <w:tc>
          <w:tcPr>
            <w:tcW w:w="1060" w:type="dxa"/>
            <w:tcBorders>
              <w:top w:val="nil"/>
              <w:left w:val="nil"/>
              <w:bottom w:val="nil"/>
              <w:right w:val="single" w:sz="8" w:space="0" w:color="auto"/>
            </w:tcBorders>
            <w:shd w:val="clear" w:color="auto" w:fill="auto"/>
            <w:noWrap/>
            <w:vAlign w:val="bottom"/>
            <w:hideMark/>
          </w:tcPr>
          <w:p w14:paraId="6C5814A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A1E38F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447D43C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4FEFC92A"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74ACF83C"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Other Income</w:t>
            </w:r>
          </w:p>
        </w:tc>
        <w:tc>
          <w:tcPr>
            <w:tcW w:w="1060" w:type="dxa"/>
            <w:tcBorders>
              <w:top w:val="nil"/>
              <w:left w:val="single" w:sz="8" w:space="0" w:color="000000"/>
              <w:bottom w:val="nil"/>
              <w:right w:val="nil"/>
            </w:tcBorders>
            <w:shd w:val="clear" w:color="auto" w:fill="auto"/>
            <w:noWrap/>
            <w:vAlign w:val="bottom"/>
            <w:hideMark/>
          </w:tcPr>
          <w:p w14:paraId="2ABC12A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11561</w:t>
            </w:r>
          </w:p>
        </w:tc>
        <w:tc>
          <w:tcPr>
            <w:tcW w:w="1060" w:type="dxa"/>
            <w:tcBorders>
              <w:top w:val="nil"/>
              <w:left w:val="nil"/>
              <w:bottom w:val="nil"/>
              <w:right w:val="single" w:sz="8" w:space="0" w:color="auto"/>
            </w:tcBorders>
            <w:shd w:val="clear" w:color="auto" w:fill="auto"/>
            <w:noWrap/>
            <w:vAlign w:val="bottom"/>
            <w:hideMark/>
          </w:tcPr>
          <w:p w14:paraId="0C2375A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4764F58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56</w:t>
            </w:r>
          </w:p>
        </w:tc>
        <w:tc>
          <w:tcPr>
            <w:tcW w:w="1060" w:type="dxa"/>
            <w:tcBorders>
              <w:top w:val="nil"/>
              <w:left w:val="nil"/>
              <w:bottom w:val="nil"/>
              <w:right w:val="single" w:sz="8" w:space="0" w:color="000000"/>
            </w:tcBorders>
            <w:shd w:val="clear" w:color="auto" w:fill="auto"/>
            <w:noWrap/>
            <w:vAlign w:val="bottom"/>
            <w:hideMark/>
          </w:tcPr>
          <w:p w14:paraId="072C644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4D0F098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-135</w:t>
            </w:r>
          </w:p>
        </w:tc>
        <w:tc>
          <w:tcPr>
            <w:tcW w:w="1060" w:type="dxa"/>
            <w:tcBorders>
              <w:top w:val="nil"/>
              <w:left w:val="nil"/>
              <w:bottom w:val="nil"/>
              <w:right w:val="single" w:sz="8" w:space="0" w:color="auto"/>
            </w:tcBorders>
            <w:shd w:val="clear" w:color="auto" w:fill="auto"/>
            <w:noWrap/>
            <w:vAlign w:val="bottom"/>
            <w:hideMark/>
          </w:tcPr>
          <w:p w14:paraId="54EC3EF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637ED1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1739</w:t>
            </w:r>
          </w:p>
        </w:tc>
        <w:tc>
          <w:tcPr>
            <w:tcW w:w="1060" w:type="dxa"/>
            <w:tcBorders>
              <w:top w:val="nil"/>
              <w:left w:val="nil"/>
              <w:bottom w:val="nil"/>
              <w:right w:val="single" w:sz="8" w:space="0" w:color="auto"/>
            </w:tcBorders>
            <w:shd w:val="clear" w:color="auto" w:fill="auto"/>
            <w:noWrap/>
            <w:vAlign w:val="bottom"/>
            <w:hideMark/>
          </w:tcPr>
          <w:p w14:paraId="2A90162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4AF8F5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2789</w:t>
            </w:r>
          </w:p>
        </w:tc>
        <w:tc>
          <w:tcPr>
            <w:tcW w:w="1060" w:type="dxa"/>
            <w:tcBorders>
              <w:top w:val="nil"/>
              <w:left w:val="nil"/>
              <w:bottom w:val="nil"/>
              <w:right w:val="single" w:sz="8" w:space="0" w:color="auto"/>
            </w:tcBorders>
            <w:shd w:val="clear" w:color="auto" w:fill="auto"/>
            <w:noWrap/>
            <w:vAlign w:val="bottom"/>
            <w:hideMark/>
          </w:tcPr>
          <w:p w14:paraId="0E1BECE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05B449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2954</w:t>
            </w:r>
          </w:p>
        </w:tc>
        <w:tc>
          <w:tcPr>
            <w:tcW w:w="1060" w:type="dxa"/>
            <w:tcBorders>
              <w:top w:val="nil"/>
              <w:left w:val="nil"/>
              <w:bottom w:val="nil"/>
              <w:right w:val="single" w:sz="8" w:space="0" w:color="auto"/>
            </w:tcBorders>
            <w:shd w:val="clear" w:color="auto" w:fill="auto"/>
            <w:noWrap/>
            <w:vAlign w:val="bottom"/>
            <w:hideMark/>
          </w:tcPr>
          <w:p w14:paraId="286307F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A35173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1732</w:t>
            </w:r>
          </w:p>
        </w:tc>
        <w:tc>
          <w:tcPr>
            <w:tcW w:w="1060" w:type="dxa"/>
            <w:tcBorders>
              <w:top w:val="nil"/>
              <w:left w:val="nil"/>
              <w:bottom w:val="nil"/>
              <w:right w:val="single" w:sz="8" w:space="0" w:color="auto"/>
            </w:tcBorders>
            <w:shd w:val="clear" w:color="auto" w:fill="auto"/>
            <w:noWrap/>
            <w:vAlign w:val="bottom"/>
            <w:hideMark/>
          </w:tcPr>
          <w:p w14:paraId="61C7C72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48303C3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1250</w:t>
            </w:r>
          </w:p>
        </w:tc>
        <w:tc>
          <w:tcPr>
            <w:tcW w:w="1060" w:type="dxa"/>
            <w:tcBorders>
              <w:top w:val="nil"/>
              <w:left w:val="nil"/>
              <w:bottom w:val="nil"/>
              <w:right w:val="single" w:sz="8" w:space="0" w:color="auto"/>
            </w:tcBorders>
            <w:shd w:val="clear" w:color="auto" w:fill="auto"/>
            <w:noWrap/>
            <w:vAlign w:val="bottom"/>
            <w:hideMark/>
          </w:tcPr>
          <w:p w14:paraId="7D841A3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3F519EA0"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3D0527D9"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TOTAL INCOME</w:t>
            </w:r>
          </w:p>
        </w:tc>
        <w:tc>
          <w:tcPr>
            <w:tcW w:w="1060" w:type="dxa"/>
            <w:tcBorders>
              <w:top w:val="nil"/>
              <w:left w:val="single" w:sz="8" w:space="0" w:color="000000"/>
              <w:bottom w:val="nil"/>
              <w:right w:val="nil"/>
            </w:tcBorders>
            <w:shd w:val="clear" w:color="auto" w:fill="auto"/>
            <w:noWrap/>
            <w:vAlign w:val="bottom"/>
            <w:hideMark/>
          </w:tcPr>
          <w:p w14:paraId="09D696A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085DA6C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56301</w:t>
            </w:r>
          </w:p>
        </w:tc>
        <w:tc>
          <w:tcPr>
            <w:tcW w:w="1060" w:type="dxa"/>
            <w:tcBorders>
              <w:top w:val="nil"/>
              <w:left w:val="nil"/>
              <w:bottom w:val="nil"/>
              <w:right w:val="nil"/>
            </w:tcBorders>
            <w:shd w:val="clear" w:color="auto" w:fill="auto"/>
            <w:noWrap/>
            <w:vAlign w:val="bottom"/>
            <w:hideMark/>
          </w:tcPr>
          <w:p w14:paraId="0BD4300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000000"/>
            </w:tcBorders>
            <w:shd w:val="clear" w:color="auto" w:fill="auto"/>
            <w:noWrap/>
            <w:vAlign w:val="bottom"/>
            <w:hideMark/>
          </w:tcPr>
          <w:p w14:paraId="66427F0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54560</w:t>
            </w:r>
          </w:p>
        </w:tc>
        <w:tc>
          <w:tcPr>
            <w:tcW w:w="1060" w:type="dxa"/>
            <w:tcBorders>
              <w:top w:val="nil"/>
              <w:left w:val="nil"/>
              <w:bottom w:val="nil"/>
              <w:right w:val="nil"/>
            </w:tcBorders>
            <w:shd w:val="clear" w:color="auto" w:fill="auto"/>
            <w:noWrap/>
            <w:vAlign w:val="bottom"/>
            <w:hideMark/>
          </w:tcPr>
          <w:p w14:paraId="201072F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3216F00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60654</w:t>
            </w:r>
          </w:p>
        </w:tc>
        <w:tc>
          <w:tcPr>
            <w:tcW w:w="1060" w:type="dxa"/>
            <w:tcBorders>
              <w:top w:val="nil"/>
              <w:left w:val="nil"/>
              <w:bottom w:val="nil"/>
              <w:right w:val="nil"/>
            </w:tcBorders>
            <w:shd w:val="clear" w:color="auto" w:fill="auto"/>
            <w:noWrap/>
            <w:vAlign w:val="bottom"/>
            <w:hideMark/>
          </w:tcPr>
          <w:p w14:paraId="350414C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p>
        </w:tc>
        <w:tc>
          <w:tcPr>
            <w:tcW w:w="1060" w:type="dxa"/>
            <w:tcBorders>
              <w:top w:val="nil"/>
              <w:left w:val="nil"/>
              <w:bottom w:val="nil"/>
              <w:right w:val="single" w:sz="8" w:space="0" w:color="auto"/>
            </w:tcBorders>
            <w:shd w:val="clear" w:color="auto" w:fill="auto"/>
            <w:noWrap/>
            <w:vAlign w:val="bottom"/>
            <w:hideMark/>
          </w:tcPr>
          <w:p w14:paraId="789D683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56670</w:t>
            </w:r>
          </w:p>
        </w:tc>
        <w:tc>
          <w:tcPr>
            <w:tcW w:w="1060" w:type="dxa"/>
            <w:tcBorders>
              <w:top w:val="nil"/>
              <w:left w:val="nil"/>
              <w:bottom w:val="nil"/>
              <w:right w:val="nil"/>
            </w:tcBorders>
            <w:shd w:val="clear" w:color="auto" w:fill="auto"/>
            <w:noWrap/>
            <w:vAlign w:val="bottom"/>
            <w:hideMark/>
          </w:tcPr>
          <w:p w14:paraId="49B3C49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108ADBE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64195</w:t>
            </w:r>
          </w:p>
        </w:tc>
        <w:tc>
          <w:tcPr>
            <w:tcW w:w="1060" w:type="dxa"/>
            <w:tcBorders>
              <w:top w:val="nil"/>
              <w:left w:val="nil"/>
              <w:bottom w:val="nil"/>
              <w:right w:val="nil"/>
            </w:tcBorders>
            <w:shd w:val="clear" w:color="auto" w:fill="auto"/>
            <w:noWrap/>
            <w:vAlign w:val="bottom"/>
            <w:hideMark/>
          </w:tcPr>
          <w:p w14:paraId="3A232C7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726CF11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60462</w:t>
            </w:r>
          </w:p>
        </w:tc>
        <w:tc>
          <w:tcPr>
            <w:tcW w:w="1060" w:type="dxa"/>
            <w:tcBorders>
              <w:top w:val="nil"/>
              <w:left w:val="nil"/>
              <w:bottom w:val="nil"/>
              <w:right w:val="nil"/>
            </w:tcBorders>
            <w:shd w:val="clear" w:color="auto" w:fill="auto"/>
            <w:noWrap/>
            <w:vAlign w:val="bottom"/>
            <w:hideMark/>
          </w:tcPr>
          <w:p w14:paraId="586A243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7AFB836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57142</w:t>
            </w:r>
          </w:p>
        </w:tc>
        <w:tc>
          <w:tcPr>
            <w:tcW w:w="1060" w:type="dxa"/>
            <w:tcBorders>
              <w:top w:val="nil"/>
              <w:left w:val="nil"/>
              <w:bottom w:val="nil"/>
              <w:right w:val="nil"/>
            </w:tcBorders>
            <w:shd w:val="clear" w:color="auto" w:fill="auto"/>
            <w:noWrap/>
            <w:vAlign w:val="bottom"/>
            <w:hideMark/>
          </w:tcPr>
          <w:p w14:paraId="1DEC0BB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038924B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57216</w:t>
            </w:r>
          </w:p>
        </w:tc>
      </w:tr>
      <w:tr w:rsidR="00681A29" w:rsidRPr="00681A29" w14:paraId="6B2CA32E"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393F316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p>
        </w:tc>
        <w:tc>
          <w:tcPr>
            <w:tcW w:w="1060" w:type="dxa"/>
            <w:tcBorders>
              <w:top w:val="nil"/>
              <w:left w:val="single" w:sz="8" w:space="0" w:color="000000"/>
              <w:bottom w:val="nil"/>
              <w:right w:val="nil"/>
            </w:tcBorders>
            <w:shd w:val="clear" w:color="auto" w:fill="auto"/>
            <w:noWrap/>
            <w:vAlign w:val="bottom"/>
            <w:hideMark/>
          </w:tcPr>
          <w:p w14:paraId="4857D92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6D32434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C4B9E4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000000"/>
            </w:tcBorders>
            <w:shd w:val="clear" w:color="auto" w:fill="auto"/>
            <w:noWrap/>
            <w:vAlign w:val="bottom"/>
            <w:hideMark/>
          </w:tcPr>
          <w:p w14:paraId="3C051A6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AD3F71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20BAA38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320C6D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p>
        </w:tc>
        <w:tc>
          <w:tcPr>
            <w:tcW w:w="1060" w:type="dxa"/>
            <w:tcBorders>
              <w:top w:val="nil"/>
              <w:left w:val="nil"/>
              <w:bottom w:val="nil"/>
              <w:right w:val="single" w:sz="8" w:space="0" w:color="auto"/>
            </w:tcBorders>
            <w:shd w:val="clear" w:color="auto" w:fill="auto"/>
            <w:noWrap/>
            <w:vAlign w:val="bottom"/>
            <w:hideMark/>
          </w:tcPr>
          <w:p w14:paraId="0B78FA8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B30C1E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588B63C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67EBCB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771B0EB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40FCED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4D7F7BB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EB9818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1DAC044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65A1DC6C"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2A7D0CEE"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EXPENDITURE</w:t>
            </w:r>
          </w:p>
        </w:tc>
        <w:tc>
          <w:tcPr>
            <w:tcW w:w="1060" w:type="dxa"/>
            <w:tcBorders>
              <w:top w:val="nil"/>
              <w:left w:val="single" w:sz="8" w:space="0" w:color="000000"/>
              <w:bottom w:val="nil"/>
              <w:right w:val="nil"/>
            </w:tcBorders>
            <w:shd w:val="clear" w:color="auto" w:fill="auto"/>
            <w:noWrap/>
            <w:vAlign w:val="bottom"/>
            <w:hideMark/>
          </w:tcPr>
          <w:p w14:paraId="1A65CB9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4E415F5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CF3588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000000"/>
            </w:tcBorders>
            <w:shd w:val="clear" w:color="auto" w:fill="auto"/>
            <w:noWrap/>
            <w:vAlign w:val="bottom"/>
            <w:hideMark/>
          </w:tcPr>
          <w:p w14:paraId="5E974D2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D7736B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117B061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7A6554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p>
        </w:tc>
        <w:tc>
          <w:tcPr>
            <w:tcW w:w="1060" w:type="dxa"/>
            <w:tcBorders>
              <w:top w:val="nil"/>
              <w:left w:val="nil"/>
              <w:bottom w:val="nil"/>
              <w:right w:val="single" w:sz="8" w:space="0" w:color="auto"/>
            </w:tcBorders>
            <w:shd w:val="clear" w:color="auto" w:fill="auto"/>
            <w:noWrap/>
            <w:vAlign w:val="bottom"/>
            <w:hideMark/>
          </w:tcPr>
          <w:p w14:paraId="0322A7B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387E06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6EB9BF7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6F3317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1ABD782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1B816E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3E54BEB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54246D7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1488F81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6A94376A"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0D920E2E"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Establishment Expenses</w:t>
            </w:r>
          </w:p>
        </w:tc>
        <w:tc>
          <w:tcPr>
            <w:tcW w:w="1060" w:type="dxa"/>
            <w:tcBorders>
              <w:top w:val="nil"/>
              <w:left w:val="single" w:sz="8" w:space="0" w:color="000000"/>
              <w:bottom w:val="nil"/>
              <w:right w:val="nil"/>
            </w:tcBorders>
            <w:shd w:val="clear" w:color="auto" w:fill="auto"/>
            <w:noWrap/>
            <w:vAlign w:val="bottom"/>
            <w:hideMark/>
          </w:tcPr>
          <w:p w14:paraId="3736A04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45AE912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5503D0E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000000"/>
            </w:tcBorders>
            <w:shd w:val="clear" w:color="auto" w:fill="auto"/>
            <w:noWrap/>
            <w:vAlign w:val="bottom"/>
            <w:hideMark/>
          </w:tcPr>
          <w:p w14:paraId="0E71DCD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4131594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1D39DAD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4F8D6E3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xml:space="preserve">  </w:t>
            </w:r>
          </w:p>
        </w:tc>
        <w:tc>
          <w:tcPr>
            <w:tcW w:w="1060" w:type="dxa"/>
            <w:tcBorders>
              <w:top w:val="nil"/>
              <w:left w:val="nil"/>
              <w:bottom w:val="nil"/>
              <w:right w:val="single" w:sz="8" w:space="0" w:color="auto"/>
            </w:tcBorders>
            <w:shd w:val="clear" w:color="auto" w:fill="auto"/>
            <w:noWrap/>
            <w:vAlign w:val="bottom"/>
            <w:hideMark/>
          </w:tcPr>
          <w:p w14:paraId="7FC9A3A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597DA3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5D9B51C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A9C815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511A450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7D75C1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1BF48E7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00A100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6D1570C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19F3B4EB"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531ED57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p>
        </w:tc>
        <w:tc>
          <w:tcPr>
            <w:tcW w:w="1060" w:type="dxa"/>
            <w:tcBorders>
              <w:top w:val="nil"/>
              <w:left w:val="single" w:sz="8" w:space="0" w:color="000000"/>
              <w:bottom w:val="nil"/>
              <w:right w:val="nil"/>
            </w:tcBorders>
            <w:shd w:val="clear" w:color="auto" w:fill="auto"/>
            <w:noWrap/>
            <w:vAlign w:val="bottom"/>
            <w:hideMark/>
          </w:tcPr>
          <w:p w14:paraId="60F02F0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79487EC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D3549D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000000"/>
            </w:tcBorders>
            <w:shd w:val="clear" w:color="auto" w:fill="auto"/>
            <w:noWrap/>
            <w:vAlign w:val="bottom"/>
            <w:hideMark/>
          </w:tcPr>
          <w:p w14:paraId="305EFFD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4789DE9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0F2DB1A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706441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p>
        </w:tc>
        <w:tc>
          <w:tcPr>
            <w:tcW w:w="1060" w:type="dxa"/>
            <w:tcBorders>
              <w:top w:val="nil"/>
              <w:left w:val="nil"/>
              <w:bottom w:val="nil"/>
              <w:right w:val="single" w:sz="8" w:space="0" w:color="auto"/>
            </w:tcBorders>
            <w:shd w:val="clear" w:color="auto" w:fill="auto"/>
            <w:noWrap/>
            <w:vAlign w:val="bottom"/>
            <w:hideMark/>
          </w:tcPr>
          <w:p w14:paraId="766F051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C22276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654F811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61889A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6664AE6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F83286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25B24E8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447BCA6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5C112CE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186A6308"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3570548B"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Rates and Water</w:t>
            </w:r>
          </w:p>
        </w:tc>
        <w:tc>
          <w:tcPr>
            <w:tcW w:w="1060" w:type="dxa"/>
            <w:tcBorders>
              <w:top w:val="nil"/>
              <w:left w:val="single" w:sz="8" w:space="0" w:color="000000"/>
              <w:bottom w:val="nil"/>
              <w:right w:val="nil"/>
            </w:tcBorders>
            <w:shd w:val="clear" w:color="auto" w:fill="auto"/>
            <w:noWrap/>
            <w:vAlign w:val="bottom"/>
            <w:hideMark/>
          </w:tcPr>
          <w:p w14:paraId="316822A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1268</w:t>
            </w:r>
          </w:p>
        </w:tc>
        <w:tc>
          <w:tcPr>
            <w:tcW w:w="1060" w:type="dxa"/>
            <w:tcBorders>
              <w:top w:val="nil"/>
              <w:left w:val="nil"/>
              <w:bottom w:val="nil"/>
              <w:right w:val="single" w:sz="8" w:space="0" w:color="auto"/>
            </w:tcBorders>
            <w:shd w:val="clear" w:color="auto" w:fill="auto"/>
            <w:noWrap/>
            <w:vAlign w:val="bottom"/>
            <w:hideMark/>
          </w:tcPr>
          <w:p w14:paraId="030719F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427B1D4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2217</w:t>
            </w:r>
          </w:p>
        </w:tc>
        <w:tc>
          <w:tcPr>
            <w:tcW w:w="1060" w:type="dxa"/>
            <w:tcBorders>
              <w:top w:val="nil"/>
              <w:left w:val="nil"/>
              <w:bottom w:val="nil"/>
              <w:right w:val="single" w:sz="8" w:space="0" w:color="000000"/>
            </w:tcBorders>
            <w:shd w:val="clear" w:color="auto" w:fill="auto"/>
            <w:noWrap/>
            <w:vAlign w:val="bottom"/>
            <w:hideMark/>
          </w:tcPr>
          <w:p w14:paraId="081DECE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F1643C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2216</w:t>
            </w:r>
          </w:p>
        </w:tc>
        <w:tc>
          <w:tcPr>
            <w:tcW w:w="1060" w:type="dxa"/>
            <w:tcBorders>
              <w:top w:val="nil"/>
              <w:left w:val="nil"/>
              <w:bottom w:val="nil"/>
              <w:right w:val="single" w:sz="8" w:space="0" w:color="auto"/>
            </w:tcBorders>
            <w:shd w:val="clear" w:color="auto" w:fill="auto"/>
            <w:noWrap/>
            <w:vAlign w:val="bottom"/>
            <w:hideMark/>
          </w:tcPr>
          <w:p w14:paraId="14338F7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913EEC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4097</w:t>
            </w:r>
          </w:p>
        </w:tc>
        <w:tc>
          <w:tcPr>
            <w:tcW w:w="1060" w:type="dxa"/>
            <w:tcBorders>
              <w:top w:val="nil"/>
              <w:left w:val="nil"/>
              <w:bottom w:val="nil"/>
              <w:right w:val="single" w:sz="8" w:space="0" w:color="auto"/>
            </w:tcBorders>
            <w:shd w:val="clear" w:color="auto" w:fill="auto"/>
            <w:noWrap/>
            <w:vAlign w:val="bottom"/>
            <w:hideMark/>
          </w:tcPr>
          <w:p w14:paraId="2CBCD9C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3FBA70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4810</w:t>
            </w:r>
          </w:p>
        </w:tc>
        <w:tc>
          <w:tcPr>
            <w:tcW w:w="1060" w:type="dxa"/>
            <w:tcBorders>
              <w:top w:val="nil"/>
              <w:left w:val="nil"/>
              <w:bottom w:val="nil"/>
              <w:right w:val="single" w:sz="8" w:space="0" w:color="auto"/>
            </w:tcBorders>
            <w:shd w:val="clear" w:color="auto" w:fill="auto"/>
            <w:noWrap/>
            <w:vAlign w:val="bottom"/>
            <w:hideMark/>
          </w:tcPr>
          <w:p w14:paraId="4844459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E2E573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4488</w:t>
            </w:r>
          </w:p>
        </w:tc>
        <w:tc>
          <w:tcPr>
            <w:tcW w:w="1060" w:type="dxa"/>
            <w:tcBorders>
              <w:top w:val="nil"/>
              <w:left w:val="nil"/>
              <w:bottom w:val="nil"/>
              <w:right w:val="single" w:sz="8" w:space="0" w:color="auto"/>
            </w:tcBorders>
            <w:shd w:val="clear" w:color="auto" w:fill="auto"/>
            <w:noWrap/>
            <w:vAlign w:val="bottom"/>
            <w:hideMark/>
          </w:tcPr>
          <w:p w14:paraId="52D5D7D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0C71A5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4714</w:t>
            </w:r>
          </w:p>
        </w:tc>
        <w:tc>
          <w:tcPr>
            <w:tcW w:w="1060" w:type="dxa"/>
            <w:tcBorders>
              <w:top w:val="nil"/>
              <w:left w:val="nil"/>
              <w:bottom w:val="nil"/>
              <w:right w:val="single" w:sz="8" w:space="0" w:color="auto"/>
            </w:tcBorders>
            <w:shd w:val="clear" w:color="auto" w:fill="auto"/>
            <w:noWrap/>
            <w:vAlign w:val="bottom"/>
            <w:hideMark/>
          </w:tcPr>
          <w:p w14:paraId="214977E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A88E6A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4564</w:t>
            </w:r>
          </w:p>
        </w:tc>
        <w:tc>
          <w:tcPr>
            <w:tcW w:w="1060" w:type="dxa"/>
            <w:tcBorders>
              <w:top w:val="nil"/>
              <w:left w:val="nil"/>
              <w:bottom w:val="nil"/>
              <w:right w:val="single" w:sz="8" w:space="0" w:color="auto"/>
            </w:tcBorders>
            <w:shd w:val="clear" w:color="auto" w:fill="auto"/>
            <w:noWrap/>
            <w:vAlign w:val="bottom"/>
            <w:hideMark/>
          </w:tcPr>
          <w:p w14:paraId="11056E6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53803F26"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4465E10E"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Light and heat</w:t>
            </w:r>
          </w:p>
        </w:tc>
        <w:tc>
          <w:tcPr>
            <w:tcW w:w="1060" w:type="dxa"/>
            <w:tcBorders>
              <w:top w:val="nil"/>
              <w:left w:val="single" w:sz="8" w:space="0" w:color="000000"/>
              <w:bottom w:val="nil"/>
              <w:right w:val="nil"/>
            </w:tcBorders>
            <w:shd w:val="clear" w:color="auto" w:fill="auto"/>
            <w:noWrap/>
            <w:vAlign w:val="bottom"/>
            <w:hideMark/>
          </w:tcPr>
          <w:p w14:paraId="1377A3F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2775</w:t>
            </w:r>
          </w:p>
        </w:tc>
        <w:tc>
          <w:tcPr>
            <w:tcW w:w="1060" w:type="dxa"/>
            <w:tcBorders>
              <w:top w:val="nil"/>
              <w:left w:val="nil"/>
              <w:bottom w:val="nil"/>
              <w:right w:val="single" w:sz="8" w:space="0" w:color="auto"/>
            </w:tcBorders>
            <w:shd w:val="clear" w:color="auto" w:fill="auto"/>
            <w:noWrap/>
            <w:vAlign w:val="bottom"/>
            <w:hideMark/>
          </w:tcPr>
          <w:p w14:paraId="6FD8FD7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280787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3554</w:t>
            </w:r>
          </w:p>
        </w:tc>
        <w:tc>
          <w:tcPr>
            <w:tcW w:w="1060" w:type="dxa"/>
            <w:tcBorders>
              <w:top w:val="nil"/>
              <w:left w:val="nil"/>
              <w:bottom w:val="nil"/>
              <w:right w:val="single" w:sz="8" w:space="0" w:color="000000"/>
            </w:tcBorders>
            <w:shd w:val="clear" w:color="auto" w:fill="auto"/>
            <w:noWrap/>
            <w:vAlign w:val="bottom"/>
            <w:hideMark/>
          </w:tcPr>
          <w:p w14:paraId="4599B2D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46F8F1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2550</w:t>
            </w:r>
          </w:p>
        </w:tc>
        <w:tc>
          <w:tcPr>
            <w:tcW w:w="1060" w:type="dxa"/>
            <w:tcBorders>
              <w:top w:val="nil"/>
              <w:left w:val="nil"/>
              <w:bottom w:val="nil"/>
              <w:right w:val="single" w:sz="8" w:space="0" w:color="auto"/>
            </w:tcBorders>
            <w:shd w:val="clear" w:color="auto" w:fill="auto"/>
            <w:noWrap/>
            <w:vAlign w:val="bottom"/>
            <w:hideMark/>
          </w:tcPr>
          <w:p w14:paraId="36D1582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82F67C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2428</w:t>
            </w:r>
          </w:p>
        </w:tc>
        <w:tc>
          <w:tcPr>
            <w:tcW w:w="1060" w:type="dxa"/>
            <w:tcBorders>
              <w:top w:val="nil"/>
              <w:left w:val="nil"/>
              <w:bottom w:val="nil"/>
              <w:right w:val="single" w:sz="8" w:space="0" w:color="auto"/>
            </w:tcBorders>
            <w:shd w:val="clear" w:color="auto" w:fill="auto"/>
            <w:noWrap/>
            <w:vAlign w:val="bottom"/>
            <w:hideMark/>
          </w:tcPr>
          <w:p w14:paraId="6DACD2B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A1CDB1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3426</w:t>
            </w:r>
          </w:p>
        </w:tc>
        <w:tc>
          <w:tcPr>
            <w:tcW w:w="1060" w:type="dxa"/>
            <w:tcBorders>
              <w:top w:val="nil"/>
              <w:left w:val="nil"/>
              <w:bottom w:val="nil"/>
              <w:right w:val="single" w:sz="8" w:space="0" w:color="auto"/>
            </w:tcBorders>
            <w:shd w:val="clear" w:color="auto" w:fill="auto"/>
            <w:noWrap/>
            <w:vAlign w:val="bottom"/>
            <w:hideMark/>
          </w:tcPr>
          <w:p w14:paraId="600E2A7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A80160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4795</w:t>
            </w:r>
          </w:p>
        </w:tc>
        <w:tc>
          <w:tcPr>
            <w:tcW w:w="1060" w:type="dxa"/>
            <w:tcBorders>
              <w:top w:val="nil"/>
              <w:left w:val="nil"/>
              <w:bottom w:val="nil"/>
              <w:right w:val="single" w:sz="8" w:space="0" w:color="auto"/>
            </w:tcBorders>
            <w:shd w:val="clear" w:color="auto" w:fill="auto"/>
            <w:noWrap/>
            <w:vAlign w:val="bottom"/>
            <w:hideMark/>
          </w:tcPr>
          <w:p w14:paraId="3ED9317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D4B0A1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7632</w:t>
            </w:r>
          </w:p>
        </w:tc>
        <w:tc>
          <w:tcPr>
            <w:tcW w:w="1060" w:type="dxa"/>
            <w:tcBorders>
              <w:top w:val="nil"/>
              <w:left w:val="nil"/>
              <w:bottom w:val="nil"/>
              <w:right w:val="single" w:sz="8" w:space="0" w:color="auto"/>
            </w:tcBorders>
            <w:shd w:val="clear" w:color="auto" w:fill="auto"/>
            <w:noWrap/>
            <w:vAlign w:val="bottom"/>
            <w:hideMark/>
          </w:tcPr>
          <w:p w14:paraId="32CF74E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5BC51D4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5868</w:t>
            </w:r>
          </w:p>
        </w:tc>
        <w:tc>
          <w:tcPr>
            <w:tcW w:w="1060" w:type="dxa"/>
            <w:tcBorders>
              <w:top w:val="nil"/>
              <w:left w:val="nil"/>
              <w:bottom w:val="nil"/>
              <w:right w:val="single" w:sz="8" w:space="0" w:color="auto"/>
            </w:tcBorders>
            <w:shd w:val="clear" w:color="auto" w:fill="auto"/>
            <w:noWrap/>
            <w:vAlign w:val="bottom"/>
            <w:hideMark/>
          </w:tcPr>
          <w:p w14:paraId="3402338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51D9B1D2"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7A0384F8"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Insurance</w:t>
            </w:r>
          </w:p>
        </w:tc>
        <w:tc>
          <w:tcPr>
            <w:tcW w:w="1060" w:type="dxa"/>
            <w:tcBorders>
              <w:top w:val="nil"/>
              <w:left w:val="single" w:sz="8" w:space="0" w:color="000000"/>
              <w:bottom w:val="nil"/>
              <w:right w:val="nil"/>
            </w:tcBorders>
            <w:shd w:val="clear" w:color="auto" w:fill="auto"/>
            <w:noWrap/>
            <w:vAlign w:val="bottom"/>
            <w:hideMark/>
          </w:tcPr>
          <w:p w14:paraId="74111B1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1290</w:t>
            </w:r>
          </w:p>
        </w:tc>
        <w:tc>
          <w:tcPr>
            <w:tcW w:w="1060" w:type="dxa"/>
            <w:tcBorders>
              <w:top w:val="nil"/>
              <w:left w:val="nil"/>
              <w:bottom w:val="nil"/>
              <w:right w:val="single" w:sz="8" w:space="0" w:color="auto"/>
            </w:tcBorders>
            <w:shd w:val="clear" w:color="auto" w:fill="auto"/>
            <w:noWrap/>
            <w:vAlign w:val="bottom"/>
            <w:hideMark/>
          </w:tcPr>
          <w:p w14:paraId="4F4880D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B83A95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1254</w:t>
            </w:r>
          </w:p>
        </w:tc>
        <w:tc>
          <w:tcPr>
            <w:tcW w:w="1060" w:type="dxa"/>
            <w:tcBorders>
              <w:top w:val="nil"/>
              <w:left w:val="nil"/>
              <w:bottom w:val="nil"/>
              <w:right w:val="single" w:sz="8" w:space="0" w:color="000000"/>
            </w:tcBorders>
            <w:shd w:val="clear" w:color="auto" w:fill="auto"/>
            <w:noWrap/>
            <w:vAlign w:val="bottom"/>
            <w:hideMark/>
          </w:tcPr>
          <w:p w14:paraId="75039A3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640DBC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1229</w:t>
            </w:r>
          </w:p>
        </w:tc>
        <w:tc>
          <w:tcPr>
            <w:tcW w:w="1060" w:type="dxa"/>
            <w:tcBorders>
              <w:top w:val="nil"/>
              <w:left w:val="nil"/>
              <w:bottom w:val="nil"/>
              <w:right w:val="single" w:sz="8" w:space="0" w:color="auto"/>
            </w:tcBorders>
            <w:shd w:val="clear" w:color="auto" w:fill="auto"/>
            <w:noWrap/>
            <w:vAlign w:val="bottom"/>
            <w:hideMark/>
          </w:tcPr>
          <w:p w14:paraId="213BE4A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1C02E4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1202</w:t>
            </w:r>
          </w:p>
        </w:tc>
        <w:tc>
          <w:tcPr>
            <w:tcW w:w="1060" w:type="dxa"/>
            <w:tcBorders>
              <w:top w:val="nil"/>
              <w:left w:val="nil"/>
              <w:bottom w:val="nil"/>
              <w:right w:val="single" w:sz="8" w:space="0" w:color="auto"/>
            </w:tcBorders>
            <w:shd w:val="clear" w:color="auto" w:fill="auto"/>
            <w:noWrap/>
            <w:vAlign w:val="bottom"/>
            <w:hideMark/>
          </w:tcPr>
          <w:p w14:paraId="14BBBEB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191694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1135</w:t>
            </w:r>
          </w:p>
        </w:tc>
        <w:tc>
          <w:tcPr>
            <w:tcW w:w="1060" w:type="dxa"/>
            <w:tcBorders>
              <w:top w:val="nil"/>
              <w:left w:val="nil"/>
              <w:bottom w:val="nil"/>
              <w:right w:val="single" w:sz="8" w:space="0" w:color="auto"/>
            </w:tcBorders>
            <w:shd w:val="clear" w:color="auto" w:fill="auto"/>
            <w:noWrap/>
            <w:vAlign w:val="bottom"/>
            <w:hideMark/>
          </w:tcPr>
          <w:p w14:paraId="42806BA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53AE117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1046</w:t>
            </w:r>
          </w:p>
        </w:tc>
        <w:tc>
          <w:tcPr>
            <w:tcW w:w="1060" w:type="dxa"/>
            <w:tcBorders>
              <w:top w:val="nil"/>
              <w:left w:val="nil"/>
              <w:bottom w:val="nil"/>
              <w:right w:val="single" w:sz="8" w:space="0" w:color="auto"/>
            </w:tcBorders>
            <w:shd w:val="clear" w:color="auto" w:fill="auto"/>
            <w:noWrap/>
            <w:vAlign w:val="bottom"/>
            <w:hideMark/>
          </w:tcPr>
          <w:p w14:paraId="57E047C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522ED02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1022</w:t>
            </w:r>
          </w:p>
        </w:tc>
        <w:tc>
          <w:tcPr>
            <w:tcW w:w="1060" w:type="dxa"/>
            <w:tcBorders>
              <w:top w:val="nil"/>
              <w:left w:val="nil"/>
              <w:bottom w:val="nil"/>
              <w:right w:val="single" w:sz="8" w:space="0" w:color="auto"/>
            </w:tcBorders>
            <w:shd w:val="clear" w:color="auto" w:fill="auto"/>
            <w:noWrap/>
            <w:vAlign w:val="bottom"/>
            <w:hideMark/>
          </w:tcPr>
          <w:p w14:paraId="68F40B6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56596A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892</w:t>
            </w:r>
          </w:p>
        </w:tc>
        <w:tc>
          <w:tcPr>
            <w:tcW w:w="1060" w:type="dxa"/>
            <w:tcBorders>
              <w:top w:val="nil"/>
              <w:left w:val="nil"/>
              <w:bottom w:val="nil"/>
              <w:right w:val="single" w:sz="8" w:space="0" w:color="auto"/>
            </w:tcBorders>
            <w:shd w:val="clear" w:color="auto" w:fill="auto"/>
            <w:noWrap/>
            <w:vAlign w:val="bottom"/>
            <w:hideMark/>
          </w:tcPr>
          <w:p w14:paraId="5552502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030B2C7F"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2787B456"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Repairs &amp; maintenance</w:t>
            </w:r>
          </w:p>
        </w:tc>
        <w:tc>
          <w:tcPr>
            <w:tcW w:w="1060" w:type="dxa"/>
            <w:tcBorders>
              <w:top w:val="nil"/>
              <w:left w:val="single" w:sz="8" w:space="0" w:color="000000"/>
              <w:bottom w:val="nil"/>
              <w:right w:val="nil"/>
            </w:tcBorders>
            <w:shd w:val="clear" w:color="auto" w:fill="auto"/>
            <w:noWrap/>
            <w:vAlign w:val="bottom"/>
            <w:hideMark/>
          </w:tcPr>
          <w:p w14:paraId="1C1E021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11202</w:t>
            </w:r>
          </w:p>
        </w:tc>
        <w:tc>
          <w:tcPr>
            <w:tcW w:w="1060" w:type="dxa"/>
            <w:tcBorders>
              <w:top w:val="nil"/>
              <w:left w:val="nil"/>
              <w:bottom w:val="nil"/>
              <w:right w:val="single" w:sz="8" w:space="0" w:color="auto"/>
            </w:tcBorders>
            <w:shd w:val="clear" w:color="auto" w:fill="auto"/>
            <w:noWrap/>
            <w:vAlign w:val="bottom"/>
            <w:hideMark/>
          </w:tcPr>
          <w:p w14:paraId="4641E9D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9B4C8A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17597</w:t>
            </w:r>
          </w:p>
        </w:tc>
        <w:tc>
          <w:tcPr>
            <w:tcW w:w="1060" w:type="dxa"/>
            <w:tcBorders>
              <w:top w:val="nil"/>
              <w:left w:val="nil"/>
              <w:bottom w:val="nil"/>
              <w:right w:val="single" w:sz="8" w:space="0" w:color="000000"/>
            </w:tcBorders>
            <w:shd w:val="clear" w:color="auto" w:fill="auto"/>
            <w:noWrap/>
            <w:vAlign w:val="bottom"/>
            <w:hideMark/>
          </w:tcPr>
          <w:p w14:paraId="5781951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140791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45932</w:t>
            </w:r>
          </w:p>
        </w:tc>
        <w:tc>
          <w:tcPr>
            <w:tcW w:w="1060" w:type="dxa"/>
            <w:tcBorders>
              <w:top w:val="nil"/>
              <w:left w:val="nil"/>
              <w:bottom w:val="nil"/>
              <w:right w:val="single" w:sz="8" w:space="0" w:color="auto"/>
            </w:tcBorders>
            <w:shd w:val="clear" w:color="auto" w:fill="auto"/>
            <w:noWrap/>
            <w:vAlign w:val="bottom"/>
            <w:hideMark/>
          </w:tcPr>
          <w:p w14:paraId="4171CE2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45FF935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34198</w:t>
            </w:r>
          </w:p>
        </w:tc>
        <w:tc>
          <w:tcPr>
            <w:tcW w:w="1060" w:type="dxa"/>
            <w:tcBorders>
              <w:top w:val="nil"/>
              <w:left w:val="nil"/>
              <w:bottom w:val="nil"/>
              <w:right w:val="single" w:sz="8" w:space="0" w:color="auto"/>
            </w:tcBorders>
            <w:shd w:val="clear" w:color="auto" w:fill="auto"/>
            <w:noWrap/>
            <w:vAlign w:val="bottom"/>
            <w:hideMark/>
          </w:tcPr>
          <w:p w14:paraId="78C4B8F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DF8AA5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27721</w:t>
            </w:r>
          </w:p>
        </w:tc>
        <w:tc>
          <w:tcPr>
            <w:tcW w:w="1060" w:type="dxa"/>
            <w:tcBorders>
              <w:top w:val="nil"/>
              <w:left w:val="nil"/>
              <w:bottom w:val="nil"/>
              <w:right w:val="single" w:sz="8" w:space="0" w:color="auto"/>
            </w:tcBorders>
            <w:shd w:val="clear" w:color="auto" w:fill="auto"/>
            <w:noWrap/>
            <w:vAlign w:val="bottom"/>
            <w:hideMark/>
          </w:tcPr>
          <w:p w14:paraId="37AB472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40D6BAC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21989</w:t>
            </w:r>
          </w:p>
        </w:tc>
        <w:tc>
          <w:tcPr>
            <w:tcW w:w="1060" w:type="dxa"/>
            <w:tcBorders>
              <w:top w:val="nil"/>
              <w:left w:val="nil"/>
              <w:bottom w:val="nil"/>
              <w:right w:val="single" w:sz="8" w:space="0" w:color="auto"/>
            </w:tcBorders>
            <w:shd w:val="clear" w:color="auto" w:fill="auto"/>
            <w:noWrap/>
            <w:vAlign w:val="bottom"/>
            <w:hideMark/>
          </w:tcPr>
          <w:p w14:paraId="08C842E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5BC67C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22423</w:t>
            </w:r>
          </w:p>
        </w:tc>
        <w:tc>
          <w:tcPr>
            <w:tcW w:w="1060" w:type="dxa"/>
            <w:tcBorders>
              <w:top w:val="nil"/>
              <w:left w:val="nil"/>
              <w:bottom w:val="nil"/>
              <w:right w:val="single" w:sz="8" w:space="0" w:color="auto"/>
            </w:tcBorders>
            <w:shd w:val="clear" w:color="auto" w:fill="auto"/>
            <w:noWrap/>
            <w:vAlign w:val="bottom"/>
            <w:hideMark/>
          </w:tcPr>
          <w:p w14:paraId="27E4E89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3BB0F3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13913</w:t>
            </w:r>
          </w:p>
        </w:tc>
        <w:tc>
          <w:tcPr>
            <w:tcW w:w="1060" w:type="dxa"/>
            <w:tcBorders>
              <w:top w:val="nil"/>
              <w:left w:val="nil"/>
              <w:bottom w:val="nil"/>
              <w:right w:val="single" w:sz="8" w:space="0" w:color="auto"/>
            </w:tcBorders>
            <w:shd w:val="clear" w:color="auto" w:fill="auto"/>
            <w:noWrap/>
            <w:vAlign w:val="bottom"/>
            <w:hideMark/>
          </w:tcPr>
          <w:p w14:paraId="0A448E1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36A66C52"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5EB6C373"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Cleaning</w:t>
            </w:r>
          </w:p>
        </w:tc>
        <w:tc>
          <w:tcPr>
            <w:tcW w:w="1060" w:type="dxa"/>
            <w:tcBorders>
              <w:top w:val="nil"/>
              <w:left w:val="single" w:sz="8" w:space="0" w:color="000000"/>
              <w:bottom w:val="nil"/>
              <w:right w:val="nil"/>
            </w:tcBorders>
            <w:shd w:val="clear" w:color="auto" w:fill="auto"/>
            <w:noWrap/>
            <w:vAlign w:val="bottom"/>
            <w:hideMark/>
          </w:tcPr>
          <w:p w14:paraId="2474FF4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4907</w:t>
            </w:r>
          </w:p>
        </w:tc>
        <w:tc>
          <w:tcPr>
            <w:tcW w:w="1060" w:type="dxa"/>
            <w:tcBorders>
              <w:top w:val="nil"/>
              <w:left w:val="nil"/>
              <w:bottom w:val="nil"/>
              <w:right w:val="single" w:sz="8" w:space="0" w:color="auto"/>
            </w:tcBorders>
            <w:shd w:val="clear" w:color="auto" w:fill="auto"/>
            <w:noWrap/>
            <w:vAlign w:val="bottom"/>
            <w:hideMark/>
          </w:tcPr>
          <w:p w14:paraId="377211D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E24720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5385</w:t>
            </w:r>
          </w:p>
        </w:tc>
        <w:tc>
          <w:tcPr>
            <w:tcW w:w="1060" w:type="dxa"/>
            <w:tcBorders>
              <w:top w:val="nil"/>
              <w:left w:val="nil"/>
              <w:bottom w:val="nil"/>
              <w:right w:val="single" w:sz="8" w:space="0" w:color="000000"/>
            </w:tcBorders>
            <w:shd w:val="clear" w:color="auto" w:fill="auto"/>
            <w:noWrap/>
            <w:vAlign w:val="bottom"/>
            <w:hideMark/>
          </w:tcPr>
          <w:p w14:paraId="4736499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8B2B6D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5183</w:t>
            </w:r>
          </w:p>
        </w:tc>
        <w:tc>
          <w:tcPr>
            <w:tcW w:w="1060" w:type="dxa"/>
            <w:tcBorders>
              <w:top w:val="nil"/>
              <w:left w:val="nil"/>
              <w:bottom w:val="nil"/>
              <w:right w:val="single" w:sz="8" w:space="0" w:color="auto"/>
            </w:tcBorders>
            <w:shd w:val="clear" w:color="auto" w:fill="auto"/>
            <w:noWrap/>
            <w:vAlign w:val="bottom"/>
            <w:hideMark/>
          </w:tcPr>
          <w:p w14:paraId="4B1C654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B65A66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5430</w:t>
            </w:r>
          </w:p>
        </w:tc>
        <w:tc>
          <w:tcPr>
            <w:tcW w:w="1060" w:type="dxa"/>
            <w:tcBorders>
              <w:top w:val="nil"/>
              <w:left w:val="nil"/>
              <w:bottom w:val="nil"/>
              <w:right w:val="single" w:sz="8" w:space="0" w:color="auto"/>
            </w:tcBorders>
            <w:shd w:val="clear" w:color="auto" w:fill="auto"/>
            <w:noWrap/>
            <w:vAlign w:val="bottom"/>
            <w:hideMark/>
          </w:tcPr>
          <w:p w14:paraId="25ADF9A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E4EC6D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5317</w:t>
            </w:r>
          </w:p>
        </w:tc>
        <w:tc>
          <w:tcPr>
            <w:tcW w:w="1060" w:type="dxa"/>
            <w:tcBorders>
              <w:top w:val="nil"/>
              <w:left w:val="nil"/>
              <w:bottom w:val="nil"/>
              <w:right w:val="single" w:sz="8" w:space="0" w:color="auto"/>
            </w:tcBorders>
            <w:shd w:val="clear" w:color="auto" w:fill="auto"/>
            <w:noWrap/>
            <w:vAlign w:val="bottom"/>
            <w:hideMark/>
          </w:tcPr>
          <w:p w14:paraId="4F2F242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5E8A1A1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5241</w:t>
            </w:r>
          </w:p>
        </w:tc>
        <w:tc>
          <w:tcPr>
            <w:tcW w:w="1060" w:type="dxa"/>
            <w:tcBorders>
              <w:top w:val="nil"/>
              <w:left w:val="nil"/>
              <w:bottom w:val="nil"/>
              <w:right w:val="single" w:sz="8" w:space="0" w:color="auto"/>
            </w:tcBorders>
            <w:shd w:val="clear" w:color="auto" w:fill="auto"/>
            <w:noWrap/>
            <w:vAlign w:val="bottom"/>
            <w:hideMark/>
          </w:tcPr>
          <w:p w14:paraId="7318F51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F7E9D4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5362</w:t>
            </w:r>
          </w:p>
        </w:tc>
        <w:tc>
          <w:tcPr>
            <w:tcW w:w="1060" w:type="dxa"/>
            <w:tcBorders>
              <w:top w:val="nil"/>
              <w:left w:val="nil"/>
              <w:bottom w:val="nil"/>
              <w:right w:val="single" w:sz="8" w:space="0" w:color="auto"/>
            </w:tcBorders>
            <w:shd w:val="clear" w:color="auto" w:fill="auto"/>
            <w:noWrap/>
            <w:vAlign w:val="bottom"/>
            <w:hideMark/>
          </w:tcPr>
          <w:p w14:paraId="5763F89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143BBB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5089</w:t>
            </w:r>
          </w:p>
        </w:tc>
        <w:tc>
          <w:tcPr>
            <w:tcW w:w="1060" w:type="dxa"/>
            <w:tcBorders>
              <w:top w:val="nil"/>
              <w:left w:val="nil"/>
              <w:bottom w:val="nil"/>
              <w:right w:val="single" w:sz="8" w:space="0" w:color="auto"/>
            </w:tcBorders>
            <w:shd w:val="clear" w:color="auto" w:fill="auto"/>
            <w:noWrap/>
            <w:vAlign w:val="bottom"/>
            <w:hideMark/>
          </w:tcPr>
          <w:p w14:paraId="0E859B6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70D4D05B"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2996535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p>
        </w:tc>
        <w:tc>
          <w:tcPr>
            <w:tcW w:w="1060" w:type="dxa"/>
            <w:tcBorders>
              <w:top w:val="nil"/>
              <w:left w:val="single" w:sz="8" w:space="0" w:color="000000"/>
              <w:bottom w:val="nil"/>
              <w:right w:val="nil"/>
            </w:tcBorders>
            <w:shd w:val="clear" w:color="auto" w:fill="auto"/>
            <w:noWrap/>
            <w:vAlign w:val="bottom"/>
            <w:hideMark/>
          </w:tcPr>
          <w:p w14:paraId="07080A6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5A82A93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1A2807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000000"/>
            </w:tcBorders>
            <w:shd w:val="clear" w:color="auto" w:fill="auto"/>
            <w:noWrap/>
            <w:vAlign w:val="bottom"/>
            <w:hideMark/>
          </w:tcPr>
          <w:p w14:paraId="32282FA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30007</w:t>
            </w:r>
          </w:p>
        </w:tc>
        <w:tc>
          <w:tcPr>
            <w:tcW w:w="1060" w:type="dxa"/>
            <w:tcBorders>
              <w:top w:val="nil"/>
              <w:left w:val="nil"/>
              <w:bottom w:val="nil"/>
              <w:right w:val="nil"/>
            </w:tcBorders>
            <w:shd w:val="clear" w:color="auto" w:fill="auto"/>
            <w:noWrap/>
            <w:vAlign w:val="bottom"/>
            <w:hideMark/>
          </w:tcPr>
          <w:p w14:paraId="4AB7DC6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0A8F15A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57110</w:t>
            </w:r>
          </w:p>
        </w:tc>
        <w:tc>
          <w:tcPr>
            <w:tcW w:w="1060" w:type="dxa"/>
            <w:tcBorders>
              <w:top w:val="nil"/>
              <w:left w:val="nil"/>
              <w:bottom w:val="nil"/>
              <w:right w:val="nil"/>
            </w:tcBorders>
            <w:shd w:val="clear" w:color="auto" w:fill="auto"/>
            <w:noWrap/>
            <w:vAlign w:val="bottom"/>
            <w:hideMark/>
          </w:tcPr>
          <w:p w14:paraId="2E3DED3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p>
        </w:tc>
        <w:tc>
          <w:tcPr>
            <w:tcW w:w="1060" w:type="dxa"/>
            <w:tcBorders>
              <w:top w:val="nil"/>
              <w:left w:val="nil"/>
              <w:bottom w:val="nil"/>
              <w:right w:val="single" w:sz="8" w:space="0" w:color="auto"/>
            </w:tcBorders>
            <w:shd w:val="clear" w:color="auto" w:fill="auto"/>
            <w:noWrap/>
            <w:vAlign w:val="bottom"/>
            <w:hideMark/>
          </w:tcPr>
          <w:p w14:paraId="18C289D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47355</w:t>
            </w:r>
          </w:p>
        </w:tc>
        <w:tc>
          <w:tcPr>
            <w:tcW w:w="1060" w:type="dxa"/>
            <w:tcBorders>
              <w:top w:val="nil"/>
              <w:left w:val="nil"/>
              <w:bottom w:val="nil"/>
              <w:right w:val="nil"/>
            </w:tcBorders>
            <w:shd w:val="clear" w:color="auto" w:fill="auto"/>
            <w:noWrap/>
            <w:vAlign w:val="bottom"/>
            <w:hideMark/>
          </w:tcPr>
          <w:p w14:paraId="7A2EA05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69C951D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42409</w:t>
            </w:r>
          </w:p>
        </w:tc>
        <w:tc>
          <w:tcPr>
            <w:tcW w:w="1060" w:type="dxa"/>
            <w:tcBorders>
              <w:top w:val="nil"/>
              <w:left w:val="nil"/>
              <w:bottom w:val="nil"/>
              <w:right w:val="nil"/>
            </w:tcBorders>
            <w:shd w:val="clear" w:color="auto" w:fill="auto"/>
            <w:noWrap/>
            <w:vAlign w:val="bottom"/>
            <w:hideMark/>
          </w:tcPr>
          <w:p w14:paraId="6B5670A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6E2CFA6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37559</w:t>
            </w:r>
          </w:p>
        </w:tc>
        <w:tc>
          <w:tcPr>
            <w:tcW w:w="1060" w:type="dxa"/>
            <w:tcBorders>
              <w:top w:val="nil"/>
              <w:left w:val="nil"/>
              <w:bottom w:val="nil"/>
              <w:right w:val="nil"/>
            </w:tcBorders>
            <w:shd w:val="clear" w:color="auto" w:fill="auto"/>
            <w:noWrap/>
            <w:vAlign w:val="bottom"/>
            <w:hideMark/>
          </w:tcPr>
          <w:p w14:paraId="4E8E462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4326748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41153</w:t>
            </w:r>
          </w:p>
        </w:tc>
        <w:tc>
          <w:tcPr>
            <w:tcW w:w="1060" w:type="dxa"/>
            <w:tcBorders>
              <w:top w:val="nil"/>
              <w:left w:val="nil"/>
              <w:bottom w:val="nil"/>
              <w:right w:val="nil"/>
            </w:tcBorders>
            <w:shd w:val="clear" w:color="auto" w:fill="auto"/>
            <w:noWrap/>
            <w:vAlign w:val="bottom"/>
            <w:hideMark/>
          </w:tcPr>
          <w:p w14:paraId="35512C8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0625BD1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6914A640"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2F4A368F" w14:textId="77777777" w:rsidR="00681A29" w:rsidRPr="00681A29" w:rsidRDefault="00681A29" w:rsidP="00681A29">
            <w:pPr>
              <w:suppressAutoHyphens w:val="0"/>
              <w:spacing w:after="0" w:line="240" w:lineRule="auto"/>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Administration Expenses</w:t>
            </w:r>
          </w:p>
        </w:tc>
        <w:tc>
          <w:tcPr>
            <w:tcW w:w="1060" w:type="dxa"/>
            <w:tcBorders>
              <w:top w:val="nil"/>
              <w:left w:val="single" w:sz="8" w:space="0" w:color="000000"/>
              <w:bottom w:val="nil"/>
              <w:right w:val="nil"/>
            </w:tcBorders>
            <w:shd w:val="clear" w:color="auto" w:fill="auto"/>
            <w:noWrap/>
            <w:vAlign w:val="bottom"/>
            <w:hideMark/>
          </w:tcPr>
          <w:p w14:paraId="4D1BDD65"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4109568A"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nil"/>
            </w:tcBorders>
            <w:shd w:val="clear" w:color="auto" w:fill="auto"/>
            <w:noWrap/>
            <w:vAlign w:val="bottom"/>
            <w:hideMark/>
          </w:tcPr>
          <w:p w14:paraId="1E49C6B9"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single" w:sz="8" w:space="0" w:color="000000"/>
            </w:tcBorders>
            <w:shd w:val="clear" w:color="auto" w:fill="auto"/>
            <w:noWrap/>
            <w:vAlign w:val="bottom"/>
            <w:hideMark/>
          </w:tcPr>
          <w:p w14:paraId="0F5971D7"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nil"/>
            </w:tcBorders>
            <w:shd w:val="clear" w:color="auto" w:fill="auto"/>
            <w:noWrap/>
            <w:vAlign w:val="bottom"/>
            <w:hideMark/>
          </w:tcPr>
          <w:p w14:paraId="7570F548"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097EC37F"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nil"/>
            </w:tcBorders>
            <w:shd w:val="clear" w:color="auto" w:fill="auto"/>
            <w:noWrap/>
            <w:vAlign w:val="bottom"/>
            <w:hideMark/>
          </w:tcPr>
          <w:p w14:paraId="5F1E87D2"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p>
        </w:tc>
        <w:tc>
          <w:tcPr>
            <w:tcW w:w="1060" w:type="dxa"/>
            <w:tcBorders>
              <w:top w:val="nil"/>
              <w:left w:val="nil"/>
              <w:bottom w:val="nil"/>
              <w:right w:val="single" w:sz="8" w:space="0" w:color="auto"/>
            </w:tcBorders>
            <w:shd w:val="clear" w:color="auto" w:fill="auto"/>
            <w:noWrap/>
            <w:vAlign w:val="bottom"/>
            <w:hideMark/>
          </w:tcPr>
          <w:p w14:paraId="314D755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39B02E4"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6CCAA377"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nil"/>
            </w:tcBorders>
            <w:shd w:val="clear" w:color="auto" w:fill="auto"/>
            <w:noWrap/>
            <w:vAlign w:val="bottom"/>
            <w:hideMark/>
          </w:tcPr>
          <w:p w14:paraId="34EE06B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2A8559E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58D6B33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3FA5CC4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56997E7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5995F63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41764FCE"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583ADD82"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Legal and professional</w:t>
            </w:r>
          </w:p>
        </w:tc>
        <w:tc>
          <w:tcPr>
            <w:tcW w:w="1060" w:type="dxa"/>
            <w:tcBorders>
              <w:top w:val="nil"/>
              <w:left w:val="single" w:sz="8" w:space="0" w:color="000000"/>
              <w:bottom w:val="nil"/>
              <w:right w:val="nil"/>
            </w:tcBorders>
            <w:shd w:val="clear" w:color="auto" w:fill="auto"/>
            <w:noWrap/>
            <w:vAlign w:val="bottom"/>
            <w:hideMark/>
          </w:tcPr>
          <w:p w14:paraId="6550B28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2682</w:t>
            </w:r>
          </w:p>
        </w:tc>
        <w:tc>
          <w:tcPr>
            <w:tcW w:w="1060" w:type="dxa"/>
            <w:tcBorders>
              <w:top w:val="nil"/>
              <w:left w:val="nil"/>
              <w:bottom w:val="nil"/>
              <w:right w:val="single" w:sz="8" w:space="0" w:color="auto"/>
            </w:tcBorders>
            <w:shd w:val="clear" w:color="auto" w:fill="auto"/>
            <w:noWrap/>
            <w:vAlign w:val="bottom"/>
            <w:hideMark/>
          </w:tcPr>
          <w:p w14:paraId="63DD808A"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nil"/>
            </w:tcBorders>
            <w:shd w:val="clear" w:color="auto" w:fill="auto"/>
            <w:noWrap/>
            <w:vAlign w:val="bottom"/>
            <w:hideMark/>
          </w:tcPr>
          <w:p w14:paraId="4399215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320</w:t>
            </w:r>
          </w:p>
        </w:tc>
        <w:tc>
          <w:tcPr>
            <w:tcW w:w="1060" w:type="dxa"/>
            <w:tcBorders>
              <w:top w:val="nil"/>
              <w:left w:val="nil"/>
              <w:bottom w:val="nil"/>
              <w:right w:val="single" w:sz="8" w:space="0" w:color="000000"/>
            </w:tcBorders>
            <w:shd w:val="clear" w:color="auto" w:fill="auto"/>
            <w:noWrap/>
            <w:vAlign w:val="bottom"/>
            <w:hideMark/>
          </w:tcPr>
          <w:p w14:paraId="64A22149"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nil"/>
            </w:tcBorders>
            <w:shd w:val="clear" w:color="auto" w:fill="auto"/>
            <w:noWrap/>
            <w:vAlign w:val="bottom"/>
            <w:hideMark/>
          </w:tcPr>
          <w:p w14:paraId="3AE3DD50"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52AE2033"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nil"/>
            </w:tcBorders>
            <w:shd w:val="clear" w:color="auto" w:fill="auto"/>
            <w:noWrap/>
            <w:vAlign w:val="bottom"/>
            <w:hideMark/>
          </w:tcPr>
          <w:p w14:paraId="7D163212"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p>
        </w:tc>
        <w:tc>
          <w:tcPr>
            <w:tcW w:w="1060" w:type="dxa"/>
            <w:tcBorders>
              <w:top w:val="nil"/>
              <w:left w:val="nil"/>
              <w:bottom w:val="nil"/>
              <w:right w:val="single" w:sz="8" w:space="0" w:color="auto"/>
            </w:tcBorders>
            <w:shd w:val="clear" w:color="auto" w:fill="auto"/>
            <w:noWrap/>
            <w:vAlign w:val="bottom"/>
            <w:hideMark/>
          </w:tcPr>
          <w:p w14:paraId="578BCBC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9169400"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623888A2"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nil"/>
            </w:tcBorders>
            <w:shd w:val="clear" w:color="auto" w:fill="auto"/>
            <w:noWrap/>
            <w:vAlign w:val="bottom"/>
            <w:hideMark/>
          </w:tcPr>
          <w:p w14:paraId="2DDE976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4F6226A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3709F6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12A096C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5C6028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085BB68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1F6F1BCB"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72E067DA"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proofErr w:type="spellStart"/>
            <w:r w:rsidRPr="00681A29">
              <w:rPr>
                <w:rFonts w:ascii="Arial" w:eastAsia="Times New Roman" w:hAnsi="Arial" w:cs="Arial"/>
                <w:sz w:val="20"/>
                <w:szCs w:val="20"/>
                <w:lang w:eastAsia="en-GB"/>
              </w:rPr>
              <w:t>Stwds</w:t>
            </w:r>
            <w:proofErr w:type="spellEnd"/>
            <w:r w:rsidRPr="00681A29">
              <w:rPr>
                <w:rFonts w:ascii="Arial" w:eastAsia="Times New Roman" w:hAnsi="Arial" w:cs="Arial"/>
                <w:sz w:val="20"/>
                <w:szCs w:val="20"/>
                <w:lang w:eastAsia="en-GB"/>
              </w:rPr>
              <w:t xml:space="preserve"> salary &amp; casual wages</w:t>
            </w:r>
          </w:p>
        </w:tc>
        <w:tc>
          <w:tcPr>
            <w:tcW w:w="1060" w:type="dxa"/>
            <w:tcBorders>
              <w:top w:val="nil"/>
              <w:left w:val="single" w:sz="8" w:space="0" w:color="000000"/>
              <w:bottom w:val="nil"/>
              <w:right w:val="nil"/>
            </w:tcBorders>
            <w:shd w:val="clear" w:color="auto" w:fill="auto"/>
            <w:noWrap/>
            <w:vAlign w:val="bottom"/>
            <w:hideMark/>
          </w:tcPr>
          <w:p w14:paraId="25FD041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10893</w:t>
            </w:r>
          </w:p>
        </w:tc>
        <w:tc>
          <w:tcPr>
            <w:tcW w:w="1060" w:type="dxa"/>
            <w:tcBorders>
              <w:top w:val="nil"/>
              <w:left w:val="nil"/>
              <w:bottom w:val="nil"/>
              <w:right w:val="single" w:sz="8" w:space="0" w:color="auto"/>
            </w:tcBorders>
            <w:shd w:val="clear" w:color="auto" w:fill="auto"/>
            <w:noWrap/>
            <w:vAlign w:val="bottom"/>
            <w:hideMark/>
          </w:tcPr>
          <w:p w14:paraId="7693B85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C14638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10268</w:t>
            </w:r>
          </w:p>
        </w:tc>
        <w:tc>
          <w:tcPr>
            <w:tcW w:w="1060" w:type="dxa"/>
            <w:tcBorders>
              <w:top w:val="nil"/>
              <w:left w:val="nil"/>
              <w:bottom w:val="nil"/>
              <w:right w:val="single" w:sz="8" w:space="0" w:color="000000"/>
            </w:tcBorders>
            <w:shd w:val="clear" w:color="auto" w:fill="auto"/>
            <w:noWrap/>
            <w:vAlign w:val="bottom"/>
            <w:hideMark/>
          </w:tcPr>
          <w:p w14:paraId="553A542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9BB6BE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7425</w:t>
            </w:r>
          </w:p>
        </w:tc>
        <w:tc>
          <w:tcPr>
            <w:tcW w:w="1060" w:type="dxa"/>
            <w:tcBorders>
              <w:top w:val="nil"/>
              <w:left w:val="nil"/>
              <w:bottom w:val="nil"/>
              <w:right w:val="single" w:sz="8" w:space="0" w:color="auto"/>
            </w:tcBorders>
            <w:shd w:val="clear" w:color="auto" w:fill="auto"/>
            <w:noWrap/>
            <w:vAlign w:val="bottom"/>
            <w:hideMark/>
          </w:tcPr>
          <w:p w14:paraId="66267F6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DF2D5D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11464</w:t>
            </w:r>
          </w:p>
        </w:tc>
        <w:tc>
          <w:tcPr>
            <w:tcW w:w="1060" w:type="dxa"/>
            <w:tcBorders>
              <w:top w:val="nil"/>
              <w:left w:val="nil"/>
              <w:bottom w:val="nil"/>
              <w:right w:val="single" w:sz="8" w:space="0" w:color="auto"/>
            </w:tcBorders>
            <w:shd w:val="clear" w:color="auto" w:fill="auto"/>
            <w:noWrap/>
            <w:vAlign w:val="bottom"/>
            <w:hideMark/>
          </w:tcPr>
          <w:p w14:paraId="18021B6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3E316B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11893</w:t>
            </w:r>
          </w:p>
        </w:tc>
        <w:tc>
          <w:tcPr>
            <w:tcW w:w="1060" w:type="dxa"/>
            <w:tcBorders>
              <w:top w:val="nil"/>
              <w:left w:val="nil"/>
              <w:bottom w:val="nil"/>
              <w:right w:val="single" w:sz="8" w:space="0" w:color="auto"/>
            </w:tcBorders>
            <w:shd w:val="clear" w:color="auto" w:fill="auto"/>
            <w:noWrap/>
            <w:vAlign w:val="bottom"/>
            <w:hideMark/>
          </w:tcPr>
          <w:p w14:paraId="59EB3675" w14:textId="77777777" w:rsidR="00681A29" w:rsidRPr="00681A29" w:rsidRDefault="00681A29" w:rsidP="00681A29">
            <w:pPr>
              <w:suppressAutoHyphens w:val="0"/>
              <w:spacing w:after="0" w:line="240" w:lineRule="auto"/>
              <w:jc w:val="center"/>
              <w:rPr>
                <w:rFonts w:ascii="Arial" w:eastAsia="Times New Roman" w:hAnsi="Arial" w:cs="Arial"/>
                <w:sz w:val="16"/>
                <w:szCs w:val="16"/>
                <w:lang w:eastAsia="en-GB"/>
              </w:rPr>
            </w:pPr>
            <w:r w:rsidRPr="00681A29">
              <w:rPr>
                <w:rFonts w:ascii="Arial" w:eastAsia="Times New Roman" w:hAnsi="Arial" w:cs="Arial"/>
                <w:sz w:val="16"/>
                <w:szCs w:val="16"/>
                <w:lang w:eastAsia="en-GB"/>
              </w:rPr>
              <w:t> </w:t>
            </w:r>
          </w:p>
        </w:tc>
        <w:tc>
          <w:tcPr>
            <w:tcW w:w="1060" w:type="dxa"/>
            <w:tcBorders>
              <w:top w:val="nil"/>
              <w:left w:val="nil"/>
              <w:bottom w:val="nil"/>
              <w:right w:val="nil"/>
            </w:tcBorders>
            <w:shd w:val="clear" w:color="auto" w:fill="auto"/>
            <w:noWrap/>
            <w:vAlign w:val="bottom"/>
            <w:hideMark/>
          </w:tcPr>
          <w:p w14:paraId="2F95076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11475</w:t>
            </w:r>
          </w:p>
        </w:tc>
        <w:tc>
          <w:tcPr>
            <w:tcW w:w="1060" w:type="dxa"/>
            <w:tcBorders>
              <w:top w:val="nil"/>
              <w:left w:val="nil"/>
              <w:bottom w:val="nil"/>
              <w:right w:val="single" w:sz="8" w:space="0" w:color="auto"/>
            </w:tcBorders>
            <w:shd w:val="clear" w:color="auto" w:fill="auto"/>
            <w:noWrap/>
            <w:vAlign w:val="bottom"/>
            <w:hideMark/>
          </w:tcPr>
          <w:p w14:paraId="0349357D"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nil"/>
            </w:tcBorders>
            <w:shd w:val="clear" w:color="auto" w:fill="auto"/>
            <w:noWrap/>
            <w:vAlign w:val="bottom"/>
            <w:hideMark/>
          </w:tcPr>
          <w:p w14:paraId="2A95ABB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11780</w:t>
            </w:r>
          </w:p>
        </w:tc>
        <w:tc>
          <w:tcPr>
            <w:tcW w:w="1060" w:type="dxa"/>
            <w:tcBorders>
              <w:top w:val="nil"/>
              <w:left w:val="nil"/>
              <w:bottom w:val="nil"/>
              <w:right w:val="single" w:sz="8" w:space="0" w:color="auto"/>
            </w:tcBorders>
            <w:shd w:val="clear" w:color="auto" w:fill="auto"/>
            <w:noWrap/>
            <w:vAlign w:val="bottom"/>
            <w:hideMark/>
          </w:tcPr>
          <w:p w14:paraId="4AE87062"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nil"/>
            </w:tcBorders>
            <w:shd w:val="clear" w:color="auto" w:fill="auto"/>
            <w:noWrap/>
            <w:vAlign w:val="bottom"/>
            <w:hideMark/>
          </w:tcPr>
          <w:p w14:paraId="522C2A3B"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035CEFFB" w14:textId="77777777" w:rsidR="00681A29" w:rsidRPr="00681A29" w:rsidRDefault="00681A29" w:rsidP="00681A29">
            <w:pPr>
              <w:suppressAutoHyphens w:val="0"/>
              <w:spacing w:after="0" w:line="240" w:lineRule="auto"/>
              <w:jc w:val="center"/>
              <w:rPr>
                <w:rFonts w:ascii="Arial" w:eastAsia="Times New Roman" w:hAnsi="Arial" w:cs="Arial"/>
                <w:b/>
                <w:bCs/>
                <w:sz w:val="20"/>
                <w:szCs w:val="20"/>
                <w:lang w:eastAsia="en-GB"/>
              </w:rPr>
            </w:pPr>
            <w:r w:rsidRPr="00681A29">
              <w:rPr>
                <w:rFonts w:ascii="Arial" w:eastAsia="Times New Roman" w:hAnsi="Arial" w:cs="Arial"/>
                <w:b/>
                <w:bCs/>
                <w:sz w:val="20"/>
                <w:szCs w:val="20"/>
                <w:lang w:eastAsia="en-GB"/>
              </w:rPr>
              <w:t> </w:t>
            </w:r>
          </w:p>
        </w:tc>
      </w:tr>
      <w:tr w:rsidR="00681A29" w:rsidRPr="00681A29" w14:paraId="685C313B"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048A09A6"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Members subs to SRA</w:t>
            </w:r>
          </w:p>
        </w:tc>
        <w:tc>
          <w:tcPr>
            <w:tcW w:w="1060" w:type="dxa"/>
            <w:tcBorders>
              <w:top w:val="nil"/>
              <w:left w:val="single" w:sz="8" w:space="0" w:color="000000"/>
              <w:bottom w:val="nil"/>
              <w:right w:val="nil"/>
            </w:tcBorders>
            <w:shd w:val="clear" w:color="auto" w:fill="auto"/>
            <w:noWrap/>
            <w:vAlign w:val="bottom"/>
            <w:hideMark/>
          </w:tcPr>
          <w:p w14:paraId="3EA0E30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2213</w:t>
            </w:r>
          </w:p>
        </w:tc>
        <w:tc>
          <w:tcPr>
            <w:tcW w:w="1060" w:type="dxa"/>
            <w:tcBorders>
              <w:top w:val="nil"/>
              <w:left w:val="nil"/>
              <w:bottom w:val="nil"/>
              <w:right w:val="single" w:sz="8" w:space="0" w:color="auto"/>
            </w:tcBorders>
            <w:shd w:val="clear" w:color="auto" w:fill="auto"/>
            <w:noWrap/>
            <w:vAlign w:val="bottom"/>
            <w:hideMark/>
          </w:tcPr>
          <w:p w14:paraId="3D33109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B1114E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2389</w:t>
            </w:r>
          </w:p>
        </w:tc>
        <w:tc>
          <w:tcPr>
            <w:tcW w:w="1060" w:type="dxa"/>
            <w:tcBorders>
              <w:top w:val="nil"/>
              <w:left w:val="nil"/>
              <w:bottom w:val="nil"/>
              <w:right w:val="single" w:sz="8" w:space="0" w:color="000000"/>
            </w:tcBorders>
            <w:shd w:val="clear" w:color="auto" w:fill="auto"/>
            <w:noWrap/>
            <w:vAlign w:val="bottom"/>
            <w:hideMark/>
          </w:tcPr>
          <w:p w14:paraId="095CA34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41F1039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2279</w:t>
            </w:r>
          </w:p>
        </w:tc>
        <w:tc>
          <w:tcPr>
            <w:tcW w:w="1060" w:type="dxa"/>
            <w:tcBorders>
              <w:top w:val="nil"/>
              <w:left w:val="nil"/>
              <w:bottom w:val="nil"/>
              <w:right w:val="single" w:sz="8" w:space="0" w:color="auto"/>
            </w:tcBorders>
            <w:shd w:val="clear" w:color="auto" w:fill="auto"/>
            <w:noWrap/>
            <w:vAlign w:val="bottom"/>
            <w:hideMark/>
          </w:tcPr>
          <w:p w14:paraId="5624343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45F3F2D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1520</w:t>
            </w:r>
          </w:p>
        </w:tc>
        <w:tc>
          <w:tcPr>
            <w:tcW w:w="1060" w:type="dxa"/>
            <w:tcBorders>
              <w:top w:val="nil"/>
              <w:left w:val="nil"/>
              <w:bottom w:val="nil"/>
              <w:right w:val="single" w:sz="8" w:space="0" w:color="auto"/>
            </w:tcBorders>
            <w:shd w:val="clear" w:color="auto" w:fill="auto"/>
            <w:noWrap/>
            <w:vAlign w:val="bottom"/>
            <w:hideMark/>
          </w:tcPr>
          <w:p w14:paraId="3AB7887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DFBABE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1986</w:t>
            </w:r>
          </w:p>
        </w:tc>
        <w:tc>
          <w:tcPr>
            <w:tcW w:w="1060" w:type="dxa"/>
            <w:tcBorders>
              <w:top w:val="nil"/>
              <w:left w:val="nil"/>
              <w:bottom w:val="nil"/>
              <w:right w:val="single" w:sz="8" w:space="0" w:color="auto"/>
            </w:tcBorders>
            <w:shd w:val="clear" w:color="auto" w:fill="auto"/>
            <w:noWrap/>
            <w:vAlign w:val="bottom"/>
            <w:hideMark/>
          </w:tcPr>
          <w:p w14:paraId="2AFD9E5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5EB16ED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838</w:t>
            </w:r>
          </w:p>
        </w:tc>
        <w:tc>
          <w:tcPr>
            <w:tcW w:w="1060" w:type="dxa"/>
            <w:tcBorders>
              <w:top w:val="nil"/>
              <w:left w:val="nil"/>
              <w:bottom w:val="nil"/>
              <w:right w:val="single" w:sz="8" w:space="0" w:color="auto"/>
            </w:tcBorders>
            <w:shd w:val="clear" w:color="auto" w:fill="auto"/>
            <w:noWrap/>
            <w:vAlign w:val="bottom"/>
            <w:hideMark/>
          </w:tcPr>
          <w:p w14:paraId="57F6F1A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7A12D3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665</w:t>
            </w:r>
          </w:p>
        </w:tc>
        <w:tc>
          <w:tcPr>
            <w:tcW w:w="1060" w:type="dxa"/>
            <w:tcBorders>
              <w:top w:val="nil"/>
              <w:left w:val="nil"/>
              <w:bottom w:val="nil"/>
              <w:right w:val="single" w:sz="8" w:space="0" w:color="auto"/>
            </w:tcBorders>
            <w:shd w:val="clear" w:color="auto" w:fill="auto"/>
            <w:noWrap/>
            <w:vAlign w:val="bottom"/>
            <w:hideMark/>
          </w:tcPr>
          <w:p w14:paraId="3D5094D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576B9BC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695</w:t>
            </w:r>
          </w:p>
        </w:tc>
        <w:tc>
          <w:tcPr>
            <w:tcW w:w="1060" w:type="dxa"/>
            <w:tcBorders>
              <w:top w:val="nil"/>
              <w:left w:val="nil"/>
              <w:bottom w:val="nil"/>
              <w:right w:val="single" w:sz="8" w:space="0" w:color="auto"/>
            </w:tcBorders>
            <w:shd w:val="clear" w:color="auto" w:fill="auto"/>
            <w:noWrap/>
            <w:vAlign w:val="bottom"/>
            <w:hideMark/>
          </w:tcPr>
          <w:p w14:paraId="5643212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3C351E4E"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33D990A2"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Telephone</w:t>
            </w:r>
          </w:p>
        </w:tc>
        <w:tc>
          <w:tcPr>
            <w:tcW w:w="1060" w:type="dxa"/>
            <w:tcBorders>
              <w:top w:val="nil"/>
              <w:left w:val="single" w:sz="8" w:space="0" w:color="000000"/>
              <w:bottom w:val="nil"/>
              <w:right w:val="nil"/>
            </w:tcBorders>
            <w:shd w:val="clear" w:color="auto" w:fill="auto"/>
            <w:noWrap/>
            <w:vAlign w:val="bottom"/>
            <w:hideMark/>
          </w:tcPr>
          <w:p w14:paraId="3C8E556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961</w:t>
            </w:r>
          </w:p>
        </w:tc>
        <w:tc>
          <w:tcPr>
            <w:tcW w:w="1060" w:type="dxa"/>
            <w:tcBorders>
              <w:top w:val="nil"/>
              <w:left w:val="nil"/>
              <w:bottom w:val="nil"/>
              <w:right w:val="single" w:sz="8" w:space="0" w:color="auto"/>
            </w:tcBorders>
            <w:shd w:val="clear" w:color="auto" w:fill="auto"/>
            <w:noWrap/>
            <w:vAlign w:val="bottom"/>
            <w:hideMark/>
          </w:tcPr>
          <w:p w14:paraId="3B6FB70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47CE24A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895</w:t>
            </w:r>
          </w:p>
        </w:tc>
        <w:tc>
          <w:tcPr>
            <w:tcW w:w="1060" w:type="dxa"/>
            <w:tcBorders>
              <w:top w:val="nil"/>
              <w:left w:val="nil"/>
              <w:bottom w:val="nil"/>
              <w:right w:val="single" w:sz="8" w:space="0" w:color="000000"/>
            </w:tcBorders>
            <w:shd w:val="clear" w:color="auto" w:fill="auto"/>
            <w:noWrap/>
            <w:vAlign w:val="bottom"/>
            <w:hideMark/>
          </w:tcPr>
          <w:p w14:paraId="4A60AD4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9E34BE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739</w:t>
            </w:r>
          </w:p>
        </w:tc>
        <w:tc>
          <w:tcPr>
            <w:tcW w:w="1060" w:type="dxa"/>
            <w:tcBorders>
              <w:top w:val="nil"/>
              <w:left w:val="nil"/>
              <w:bottom w:val="nil"/>
              <w:right w:val="single" w:sz="8" w:space="0" w:color="auto"/>
            </w:tcBorders>
            <w:shd w:val="clear" w:color="auto" w:fill="auto"/>
            <w:noWrap/>
            <w:vAlign w:val="bottom"/>
            <w:hideMark/>
          </w:tcPr>
          <w:p w14:paraId="1FE322E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7BFA17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648</w:t>
            </w:r>
          </w:p>
        </w:tc>
        <w:tc>
          <w:tcPr>
            <w:tcW w:w="1060" w:type="dxa"/>
            <w:tcBorders>
              <w:top w:val="nil"/>
              <w:left w:val="nil"/>
              <w:bottom w:val="nil"/>
              <w:right w:val="single" w:sz="8" w:space="0" w:color="auto"/>
            </w:tcBorders>
            <w:shd w:val="clear" w:color="auto" w:fill="auto"/>
            <w:noWrap/>
            <w:vAlign w:val="bottom"/>
            <w:hideMark/>
          </w:tcPr>
          <w:p w14:paraId="3DA1EAA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7B4111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607</w:t>
            </w:r>
          </w:p>
        </w:tc>
        <w:tc>
          <w:tcPr>
            <w:tcW w:w="1060" w:type="dxa"/>
            <w:tcBorders>
              <w:top w:val="nil"/>
              <w:left w:val="nil"/>
              <w:bottom w:val="nil"/>
              <w:right w:val="single" w:sz="8" w:space="0" w:color="auto"/>
            </w:tcBorders>
            <w:shd w:val="clear" w:color="auto" w:fill="auto"/>
            <w:noWrap/>
            <w:vAlign w:val="bottom"/>
            <w:hideMark/>
          </w:tcPr>
          <w:p w14:paraId="2201567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85EA6F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509</w:t>
            </w:r>
          </w:p>
        </w:tc>
        <w:tc>
          <w:tcPr>
            <w:tcW w:w="1060" w:type="dxa"/>
            <w:tcBorders>
              <w:top w:val="nil"/>
              <w:left w:val="nil"/>
              <w:bottom w:val="nil"/>
              <w:right w:val="single" w:sz="8" w:space="0" w:color="auto"/>
            </w:tcBorders>
            <w:shd w:val="clear" w:color="auto" w:fill="auto"/>
            <w:noWrap/>
            <w:vAlign w:val="bottom"/>
            <w:hideMark/>
          </w:tcPr>
          <w:p w14:paraId="5237164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65DD05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508</w:t>
            </w:r>
          </w:p>
        </w:tc>
        <w:tc>
          <w:tcPr>
            <w:tcW w:w="1060" w:type="dxa"/>
            <w:tcBorders>
              <w:top w:val="nil"/>
              <w:left w:val="nil"/>
              <w:bottom w:val="nil"/>
              <w:right w:val="single" w:sz="8" w:space="0" w:color="auto"/>
            </w:tcBorders>
            <w:shd w:val="clear" w:color="auto" w:fill="auto"/>
            <w:noWrap/>
            <w:vAlign w:val="bottom"/>
            <w:hideMark/>
          </w:tcPr>
          <w:p w14:paraId="780EAF2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662A70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350</w:t>
            </w:r>
          </w:p>
        </w:tc>
        <w:tc>
          <w:tcPr>
            <w:tcW w:w="1060" w:type="dxa"/>
            <w:tcBorders>
              <w:top w:val="nil"/>
              <w:left w:val="nil"/>
              <w:bottom w:val="nil"/>
              <w:right w:val="single" w:sz="8" w:space="0" w:color="auto"/>
            </w:tcBorders>
            <w:shd w:val="clear" w:color="auto" w:fill="auto"/>
            <w:noWrap/>
            <w:vAlign w:val="bottom"/>
            <w:hideMark/>
          </w:tcPr>
          <w:p w14:paraId="71AE065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09E21EB1"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5CD857E6"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 xml:space="preserve">Printing </w:t>
            </w:r>
            <w:proofErr w:type="spellStart"/>
            <w:r w:rsidRPr="00681A29">
              <w:rPr>
                <w:rFonts w:ascii="Arial" w:eastAsia="Times New Roman" w:hAnsi="Arial" w:cs="Arial"/>
                <w:sz w:val="20"/>
                <w:szCs w:val="20"/>
                <w:lang w:eastAsia="en-GB"/>
              </w:rPr>
              <w:t>etc</w:t>
            </w:r>
            <w:proofErr w:type="spellEnd"/>
          </w:p>
        </w:tc>
        <w:tc>
          <w:tcPr>
            <w:tcW w:w="1060" w:type="dxa"/>
            <w:tcBorders>
              <w:top w:val="nil"/>
              <w:left w:val="single" w:sz="8" w:space="0" w:color="000000"/>
              <w:bottom w:val="nil"/>
              <w:right w:val="nil"/>
            </w:tcBorders>
            <w:shd w:val="clear" w:color="auto" w:fill="auto"/>
            <w:noWrap/>
            <w:vAlign w:val="bottom"/>
            <w:hideMark/>
          </w:tcPr>
          <w:p w14:paraId="72B0E9E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230</w:t>
            </w:r>
          </w:p>
        </w:tc>
        <w:tc>
          <w:tcPr>
            <w:tcW w:w="1060" w:type="dxa"/>
            <w:tcBorders>
              <w:top w:val="nil"/>
              <w:left w:val="nil"/>
              <w:bottom w:val="nil"/>
              <w:right w:val="single" w:sz="8" w:space="0" w:color="auto"/>
            </w:tcBorders>
            <w:shd w:val="clear" w:color="auto" w:fill="auto"/>
            <w:noWrap/>
            <w:vAlign w:val="bottom"/>
            <w:hideMark/>
          </w:tcPr>
          <w:p w14:paraId="080AD4A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28C12D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238</w:t>
            </w:r>
          </w:p>
        </w:tc>
        <w:tc>
          <w:tcPr>
            <w:tcW w:w="1060" w:type="dxa"/>
            <w:tcBorders>
              <w:top w:val="nil"/>
              <w:left w:val="nil"/>
              <w:bottom w:val="nil"/>
              <w:right w:val="single" w:sz="8" w:space="0" w:color="000000"/>
            </w:tcBorders>
            <w:shd w:val="clear" w:color="auto" w:fill="auto"/>
            <w:noWrap/>
            <w:vAlign w:val="bottom"/>
            <w:hideMark/>
          </w:tcPr>
          <w:p w14:paraId="72BC4AC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C8C96D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223</w:t>
            </w:r>
          </w:p>
        </w:tc>
        <w:tc>
          <w:tcPr>
            <w:tcW w:w="1060" w:type="dxa"/>
            <w:tcBorders>
              <w:top w:val="nil"/>
              <w:left w:val="nil"/>
              <w:bottom w:val="nil"/>
              <w:right w:val="single" w:sz="8" w:space="0" w:color="auto"/>
            </w:tcBorders>
            <w:shd w:val="clear" w:color="auto" w:fill="auto"/>
            <w:noWrap/>
            <w:vAlign w:val="bottom"/>
            <w:hideMark/>
          </w:tcPr>
          <w:p w14:paraId="7884AAD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49C204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220</w:t>
            </w:r>
          </w:p>
        </w:tc>
        <w:tc>
          <w:tcPr>
            <w:tcW w:w="1060" w:type="dxa"/>
            <w:tcBorders>
              <w:top w:val="nil"/>
              <w:left w:val="nil"/>
              <w:bottom w:val="nil"/>
              <w:right w:val="single" w:sz="8" w:space="0" w:color="auto"/>
            </w:tcBorders>
            <w:shd w:val="clear" w:color="auto" w:fill="auto"/>
            <w:noWrap/>
            <w:vAlign w:val="bottom"/>
            <w:hideMark/>
          </w:tcPr>
          <w:p w14:paraId="448E1F2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B4ED8B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428</w:t>
            </w:r>
          </w:p>
        </w:tc>
        <w:tc>
          <w:tcPr>
            <w:tcW w:w="1060" w:type="dxa"/>
            <w:tcBorders>
              <w:top w:val="nil"/>
              <w:left w:val="nil"/>
              <w:bottom w:val="nil"/>
              <w:right w:val="single" w:sz="8" w:space="0" w:color="auto"/>
            </w:tcBorders>
            <w:shd w:val="clear" w:color="auto" w:fill="auto"/>
            <w:noWrap/>
            <w:vAlign w:val="bottom"/>
            <w:hideMark/>
          </w:tcPr>
          <w:p w14:paraId="3ADCB66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404D6F2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302</w:t>
            </w:r>
          </w:p>
        </w:tc>
        <w:tc>
          <w:tcPr>
            <w:tcW w:w="1060" w:type="dxa"/>
            <w:tcBorders>
              <w:top w:val="nil"/>
              <w:left w:val="nil"/>
              <w:bottom w:val="nil"/>
              <w:right w:val="single" w:sz="8" w:space="0" w:color="auto"/>
            </w:tcBorders>
            <w:shd w:val="clear" w:color="auto" w:fill="auto"/>
            <w:noWrap/>
            <w:vAlign w:val="bottom"/>
            <w:hideMark/>
          </w:tcPr>
          <w:p w14:paraId="75AEACD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4929CDB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290</w:t>
            </w:r>
          </w:p>
        </w:tc>
        <w:tc>
          <w:tcPr>
            <w:tcW w:w="1060" w:type="dxa"/>
            <w:tcBorders>
              <w:top w:val="nil"/>
              <w:left w:val="nil"/>
              <w:bottom w:val="nil"/>
              <w:right w:val="single" w:sz="8" w:space="0" w:color="auto"/>
            </w:tcBorders>
            <w:shd w:val="clear" w:color="auto" w:fill="auto"/>
            <w:noWrap/>
            <w:vAlign w:val="bottom"/>
            <w:hideMark/>
          </w:tcPr>
          <w:p w14:paraId="63C580A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AE66A9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252</w:t>
            </w:r>
          </w:p>
        </w:tc>
        <w:tc>
          <w:tcPr>
            <w:tcW w:w="1060" w:type="dxa"/>
            <w:tcBorders>
              <w:top w:val="nil"/>
              <w:left w:val="nil"/>
              <w:bottom w:val="nil"/>
              <w:right w:val="single" w:sz="8" w:space="0" w:color="auto"/>
            </w:tcBorders>
            <w:shd w:val="clear" w:color="auto" w:fill="auto"/>
            <w:noWrap/>
            <w:vAlign w:val="bottom"/>
            <w:hideMark/>
          </w:tcPr>
          <w:p w14:paraId="649381A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0EC898B6"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42C02E2A"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proofErr w:type="spellStart"/>
            <w:r w:rsidRPr="00681A29">
              <w:rPr>
                <w:rFonts w:ascii="Arial" w:eastAsia="Times New Roman" w:hAnsi="Arial" w:cs="Arial"/>
                <w:sz w:val="20"/>
                <w:szCs w:val="20"/>
                <w:lang w:eastAsia="en-GB"/>
              </w:rPr>
              <w:t>Subscritions</w:t>
            </w:r>
            <w:proofErr w:type="spellEnd"/>
            <w:r w:rsidRPr="00681A29">
              <w:rPr>
                <w:rFonts w:ascii="Arial" w:eastAsia="Times New Roman" w:hAnsi="Arial" w:cs="Arial"/>
                <w:sz w:val="20"/>
                <w:szCs w:val="20"/>
                <w:lang w:eastAsia="en-GB"/>
              </w:rPr>
              <w:t>/Licences</w:t>
            </w:r>
          </w:p>
        </w:tc>
        <w:tc>
          <w:tcPr>
            <w:tcW w:w="1060" w:type="dxa"/>
            <w:tcBorders>
              <w:top w:val="nil"/>
              <w:left w:val="single" w:sz="8" w:space="0" w:color="000000"/>
              <w:bottom w:val="nil"/>
              <w:right w:val="nil"/>
            </w:tcBorders>
            <w:shd w:val="clear" w:color="auto" w:fill="auto"/>
            <w:noWrap/>
            <w:vAlign w:val="bottom"/>
            <w:hideMark/>
          </w:tcPr>
          <w:p w14:paraId="61B7CE2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180</w:t>
            </w:r>
          </w:p>
        </w:tc>
        <w:tc>
          <w:tcPr>
            <w:tcW w:w="1060" w:type="dxa"/>
            <w:tcBorders>
              <w:top w:val="nil"/>
              <w:left w:val="nil"/>
              <w:bottom w:val="nil"/>
              <w:right w:val="single" w:sz="8" w:space="0" w:color="auto"/>
            </w:tcBorders>
            <w:shd w:val="clear" w:color="auto" w:fill="auto"/>
            <w:noWrap/>
            <w:vAlign w:val="bottom"/>
            <w:hideMark/>
          </w:tcPr>
          <w:p w14:paraId="636BD62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B02796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180</w:t>
            </w:r>
          </w:p>
        </w:tc>
        <w:tc>
          <w:tcPr>
            <w:tcW w:w="1060" w:type="dxa"/>
            <w:tcBorders>
              <w:top w:val="nil"/>
              <w:left w:val="nil"/>
              <w:bottom w:val="nil"/>
              <w:right w:val="single" w:sz="8" w:space="0" w:color="000000"/>
            </w:tcBorders>
            <w:shd w:val="clear" w:color="auto" w:fill="auto"/>
            <w:noWrap/>
            <w:vAlign w:val="bottom"/>
            <w:hideMark/>
          </w:tcPr>
          <w:p w14:paraId="68F8D80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D83B24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180</w:t>
            </w:r>
          </w:p>
        </w:tc>
        <w:tc>
          <w:tcPr>
            <w:tcW w:w="1060" w:type="dxa"/>
            <w:tcBorders>
              <w:top w:val="nil"/>
              <w:left w:val="nil"/>
              <w:bottom w:val="nil"/>
              <w:right w:val="single" w:sz="8" w:space="0" w:color="auto"/>
            </w:tcBorders>
            <w:shd w:val="clear" w:color="auto" w:fill="auto"/>
            <w:noWrap/>
            <w:vAlign w:val="bottom"/>
            <w:hideMark/>
          </w:tcPr>
          <w:p w14:paraId="305AF05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BC2E2F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180</w:t>
            </w:r>
          </w:p>
        </w:tc>
        <w:tc>
          <w:tcPr>
            <w:tcW w:w="1060" w:type="dxa"/>
            <w:tcBorders>
              <w:top w:val="nil"/>
              <w:left w:val="nil"/>
              <w:bottom w:val="nil"/>
              <w:right w:val="single" w:sz="8" w:space="0" w:color="auto"/>
            </w:tcBorders>
            <w:shd w:val="clear" w:color="auto" w:fill="auto"/>
            <w:noWrap/>
            <w:vAlign w:val="bottom"/>
            <w:hideMark/>
          </w:tcPr>
          <w:p w14:paraId="6E8A01C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F725C1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198</w:t>
            </w:r>
          </w:p>
        </w:tc>
        <w:tc>
          <w:tcPr>
            <w:tcW w:w="1060" w:type="dxa"/>
            <w:tcBorders>
              <w:top w:val="nil"/>
              <w:left w:val="nil"/>
              <w:bottom w:val="nil"/>
              <w:right w:val="single" w:sz="8" w:space="0" w:color="auto"/>
            </w:tcBorders>
            <w:shd w:val="clear" w:color="auto" w:fill="auto"/>
            <w:noWrap/>
            <w:vAlign w:val="bottom"/>
            <w:hideMark/>
          </w:tcPr>
          <w:p w14:paraId="2144F9C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E2F7CC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948</w:t>
            </w:r>
          </w:p>
        </w:tc>
        <w:tc>
          <w:tcPr>
            <w:tcW w:w="1060" w:type="dxa"/>
            <w:tcBorders>
              <w:top w:val="nil"/>
              <w:left w:val="nil"/>
              <w:bottom w:val="nil"/>
              <w:right w:val="single" w:sz="8" w:space="0" w:color="auto"/>
            </w:tcBorders>
            <w:shd w:val="clear" w:color="auto" w:fill="auto"/>
            <w:noWrap/>
            <w:vAlign w:val="bottom"/>
            <w:hideMark/>
          </w:tcPr>
          <w:p w14:paraId="2ED268D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590D8AE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180</w:t>
            </w:r>
          </w:p>
        </w:tc>
        <w:tc>
          <w:tcPr>
            <w:tcW w:w="1060" w:type="dxa"/>
            <w:tcBorders>
              <w:top w:val="nil"/>
              <w:left w:val="nil"/>
              <w:bottom w:val="nil"/>
              <w:right w:val="single" w:sz="8" w:space="0" w:color="auto"/>
            </w:tcBorders>
            <w:shd w:val="clear" w:color="auto" w:fill="auto"/>
            <w:noWrap/>
            <w:vAlign w:val="bottom"/>
            <w:hideMark/>
          </w:tcPr>
          <w:p w14:paraId="7797791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90E57A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201</w:t>
            </w:r>
          </w:p>
        </w:tc>
        <w:tc>
          <w:tcPr>
            <w:tcW w:w="1060" w:type="dxa"/>
            <w:tcBorders>
              <w:top w:val="nil"/>
              <w:left w:val="nil"/>
              <w:bottom w:val="nil"/>
              <w:right w:val="single" w:sz="8" w:space="0" w:color="auto"/>
            </w:tcBorders>
            <w:shd w:val="clear" w:color="auto" w:fill="auto"/>
            <w:noWrap/>
            <w:vAlign w:val="bottom"/>
            <w:hideMark/>
          </w:tcPr>
          <w:p w14:paraId="06448C5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775A5141"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40972CF3"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Accountancy</w:t>
            </w:r>
          </w:p>
        </w:tc>
        <w:tc>
          <w:tcPr>
            <w:tcW w:w="1060" w:type="dxa"/>
            <w:tcBorders>
              <w:top w:val="nil"/>
              <w:left w:val="single" w:sz="8" w:space="0" w:color="000000"/>
              <w:bottom w:val="nil"/>
              <w:right w:val="nil"/>
            </w:tcBorders>
            <w:shd w:val="clear" w:color="auto" w:fill="auto"/>
            <w:noWrap/>
            <w:vAlign w:val="bottom"/>
            <w:hideMark/>
          </w:tcPr>
          <w:p w14:paraId="02A42DE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1050</w:t>
            </w:r>
          </w:p>
        </w:tc>
        <w:tc>
          <w:tcPr>
            <w:tcW w:w="1060" w:type="dxa"/>
            <w:tcBorders>
              <w:top w:val="nil"/>
              <w:left w:val="nil"/>
              <w:bottom w:val="nil"/>
              <w:right w:val="single" w:sz="8" w:space="0" w:color="auto"/>
            </w:tcBorders>
            <w:shd w:val="clear" w:color="auto" w:fill="auto"/>
            <w:noWrap/>
            <w:vAlign w:val="bottom"/>
            <w:hideMark/>
          </w:tcPr>
          <w:p w14:paraId="6F820FF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BAC86F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1070</w:t>
            </w:r>
          </w:p>
        </w:tc>
        <w:tc>
          <w:tcPr>
            <w:tcW w:w="1060" w:type="dxa"/>
            <w:tcBorders>
              <w:top w:val="nil"/>
              <w:left w:val="nil"/>
              <w:bottom w:val="nil"/>
              <w:right w:val="single" w:sz="8" w:space="0" w:color="000000"/>
            </w:tcBorders>
            <w:shd w:val="clear" w:color="auto" w:fill="auto"/>
            <w:noWrap/>
            <w:vAlign w:val="bottom"/>
            <w:hideMark/>
          </w:tcPr>
          <w:p w14:paraId="54C3E1F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9C1A2C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1040</w:t>
            </w:r>
          </w:p>
        </w:tc>
        <w:tc>
          <w:tcPr>
            <w:tcW w:w="1060" w:type="dxa"/>
            <w:tcBorders>
              <w:top w:val="nil"/>
              <w:left w:val="nil"/>
              <w:bottom w:val="nil"/>
              <w:right w:val="single" w:sz="8" w:space="0" w:color="auto"/>
            </w:tcBorders>
            <w:shd w:val="clear" w:color="auto" w:fill="auto"/>
            <w:noWrap/>
            <w:vAlign w:val="bottom"/>
            <w:hideMark/>
          </w:tcPr>
          <w:p w14:paraId="148E1CB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AF02DF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1020</w:t>
            </w:r>
          </w:p>
        </w:tc>
        <w:tc>
          <w:tcPr>
            <w:tcW w:w="1060" w:type="dxa"/>
            <w:tcBorders>
              <w:top w:val="nil"/>
              <w:left w:val="nil"/>
              <w:bottom w:val="nil"/>
              <w:right w:val="single" w:sz="8" w:space="0" w:color="auto"/>
            </w:tcBorders>
            <w:shd w:val="clear" w:color="auto" w:fill="auto"/>
            <w:noWrap/>
            <w:vAlign w:val="bottom"/>
            <w:hideMark/>
          </w:tcPr>
          <w:p w14:paraId="5B20FB6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B599CF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1000</w:t>
            </w:r>
          </w:p>
        </w:tc>
        <w:tc>
          <w:tcPr>
            <w:tcW w:w="1060" w:type="dxa"/>
            <w:tcBorders>
              <w:top w:val="nil"/>
              <w:left w:val="nil"/>
              <w:bottom w:val="nil"/>
              <w:right w:val="single" w:sz="8" w:space="0" w:color="auto"/>
            </w:tcBorders>
            <w:shd w:val="clear" w:color="auto" w:fill="auto"/>
            <w:noWrap/>
            <w:vAlign w:val="bottom"/>
            <w:hideMark/>
          </w:tcPr>
          <w:p w14:paraId="57E7CE4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2E1611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1210</w:t>
            </w:r>
          </w:p>
        </w:tc>
        <w:tc>
          <w:tcPr>
            <w:tcW w:w="1060" w:type="dxa"/>
            <w:tcBorders>
              <w:top w:val="nil"/>
              <w:left w:val="nil"/>
              <w:bottom w:val="nil"/>
              <w:right w:val="single" w:sz="8" w:space="0" w:color="auto"/>
            </w:tcBorders>
            <w:shd w:val="clear" w:color="auto" w:fill="auto"/>
            <w:noWrap/>
            <w:vAlign w:val="bottom"/>
            <w:hideMark/>
          </w:tcPr>
          <w:p w14:paraId="4B57A83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CDE458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960</w:t>
            </w:r>
          </w:p>
        </w:tc>
        <w:tc>
          <w:tcPr>
            <w:tcW w:w="1060" w:type="dxa"/>
            <w:tcBorders>
              <w:top w:val="nil"/>
              <w:left w:val="nil"/>
              <w:bottom w:val="nil"/>
              <w:right w:val="single" w:sz="8" w:space="0" w:color="auto"/>
            </w:tcBorders>
            <w:shd w:val="clear" w:color="auto" w:fill="auto"/>
            <w:noWrap/>
            <w:vAlign w:val="bottom"/>
            <w:hideMark/>
          </w:tcPr>
          <w:p w14:paraId="761E920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DD4064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1150</w:t>
            </w:r>
          </w:p>
        </w:tc>
        <w:tc>
          <w:tcPr>
            <w:tcW w:w="1060" w:type="dxa"/>
            <w:tcBorders>
              <w:top w:val="nil"/>
              <w:left w:val="nil"/>
              <w:bottom w:val="nil"/>
              <w:right w:val="single" w:sz="8" w:space="0" w:color="auto"/>
            </w:tcBorders>
            <w:shd w:val="clear" w:color="auto" w:fill="auto"/>
            <w:noWrap/>
            <w:vAlign w:val="bottom"/>
            <w:hideMark/>
          </w:tcPr>
          <w:p w14:paraId="1A02C55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77F393AF"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5EEC2DF6"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TV Licence</w:t>
            </w:r>
          </w:p>
        </w:tc>
        <w:tc>
          <w:tcPr>
            <w:tcW w:w="1060" w:type="dxa"/>
            <w:tcBorders>
              <w:top w:val="nil"/>
              <w:left w:val="single" w:sz="8" w:space="0" w:color="000000"/>
              <w:bottom w:val="nil"/>
              <w:right w:val="nil"/>
            </w:tcBorders>
            <w:shd w:val="clear" w:color="auto" w:fill="auto"/>
            <w:noWrap/>
            <w:vAlign w:val="bottom"/>
            <w:hideMark/>
          </w:tcPr>
          <w:p w14:paraId="25AC203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155</w:t>
            </w:r>
          </w:p>
        </w:tc>
        <w:tc>
          <w:tcPr>
            <w:tcW w:w="1060" w:type="dxa"/>
            <w:tcBorders>
              <w:top w:val="nil"/>
              <w:left w:val="nil"/>
              <w:bottom w:val="nil"/>
              <w:right w:val="single" w:sz="8" w:space="0" w:color="auto"/>
            </w:tcBorders>
            <w:shd w:val="clear" w:color="auto" w:fill="auto"/>
            <w:noWrap/>
            <w:vAlign w:val="bottom"/>
            <w:hideMark/>
          </w:tcPr>
          <w:p w14:paraId="575DB74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414BEC1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151</w:t>
            </w:r>
          </w:p>
        </w:tc>
        <w:tc>
          <w:tcPr>
            <w:tcW w:w="1060" w:type="dxa"/>
            <w:tcBorders>
              <w:top w:val="nil"/>
              <w:left w:val="nil"/>
              <w:bottom w:val="nil"/>
              <w:right w:val="single" w:sz="8" w:space="0" w:color="000000"/>
            </w:tcBorders>
            <w:shd w:val="clear" w:color="auto" w:fill="auto"/>
            <w:noWrap/>
            <w:vAlign w:val="bottom"/>
            <w:hideMark/>
          </w:tcPr>
          <w:p w14:paraId="18AD000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FE6E5E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147</w:t>
            </w:r>
          </w:p>
        </w:tc>
        <w:tc>
          <w:tcPr>
            <w:tcW w:w="1060" w:type="dxa"/>
            <w:tcBorders>
              <w:top w:val="nil"/>
              <w:left w:val="nil"/>
              <w:bottom w:val="nil"/>
              <w:right w:val="single" w:sz="8" w:space="0" w:color="auto"/>
            </w:tcBorders>
            <w:shd w:val="clear" w:color="auto" w:fill="auto"/>
            <w:noWrap/>
            <w:vAlign w:val="bottom"/>
            <w:hideMark/>
          </w:tcPr>
          <w:p w14:paraId="180FD00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1AD4E7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146</w:t>
            </w:r>
          </w:p>
        </w:tc>
        <w:tc>
          <w:tcPr>
            <w:tcW w:w="1060" w:type="dxa"/>
            <w:tcBorders>
              <w:top w:val="nil"/>
              <w:left w:val="nil"/>
              <w:bottom w:val="nil"/>
              <w:right w:val="single" w:sz="8" w:space="0" w:color="auto"/>
            </w:tcBorders>
            <w:shd w:val="clear" w:color="auto" w:fill="auto"/>
            <w:noWrap/>
            <w:vAlign w:val="bottom"/>
            <w:hideMark/>
          </w:tcPr>
          <w:p w14:paraId="60A86A4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802C67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146</w:t>
            </w:r>
          </w:p>
        </w:tc>
        <w:tc>
          <w:tcPr>
            <w:tcW w:w="1060" w:type="dxa"/>
            <w:tcBorders>
              <w:top w:val="nil"/>
              <w:left w:val="nil"/>
              <w:bottom w:val="nil"/>
              <w:right w:val="single" w:sz="8" w:space="0" w:color="auto"/>
            </w:tcBorders>
            <w:shd w:val="clear" w:color="auto" w:fill="auto"/>
            <w:noWrap/>
            <w:vAlign w:val="bottom"/>
            <w:hideMark/>
          </w:tcPr>
          <w:p w14:paraId="5D85A44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AFCA6E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146</w:t>
            </w:r>
          </w:p>
        </w:tc>
        <w:tc>
          <w:tcPr>
            <w:tcW w:w="1060" w:type="dxa"/>
            <w:tcBorders>
              <w:top w:val="nil"/>
              <w:left w:val="nil"/>
              <w:bottom w:val="nil"/>
              <w:right w:val="single" w:sz="8" w:space="0" w:color="auto"/>
            </w:tcBorders>
            <w:shd w:val="clear" w:color="auto" w:fill="auto"/>
            <w:noWrap/>
            <w:vAlign w:val="bottom"/>
            <w:hideMark/>
          </w:tcPr>
          <w:p w14:paraId="799B43E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5488F56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146</w:t>
            </w:r>
          </w:p>
        </w:tc>
        <w:tc>
          <w:tcPr>
            <w:tcW w:w="1060" w:type="dxa"/>
            <w:tcBorders>
              <w:top w:val="nil"/>
              <w:left w:val="nil"/>
              <w:bottom w:val="nil"/>
              <w:right w:val="single" w:sz="8" w:space="0" w:color="auto"/>
            </w:tcBorders>
            <w:shd w:val="clear" w:color="auto" w:fill="auto"/>
            <w:noWrap/>
            <w:vAlign w:val="bottom"/>
            <w:hideMark/>
          </w:tcPr>
          <w:p w14:paraId="253BF77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8926CA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145</w:t>
            </w:r>
          </w:p>
        </w:tc>
        <w:tc>
          <w:tcPr>
            <w:tcW w:w="1060" w:type="dxa"/>
            <w:tcBorders>
              <w:top w:val="nil"/>
              <w:left w:val="nil"/>
              <w:bottom w:val="nil"/>
              <w:right w:val="single" w:sz="8" w:space="0" w:color="auto"/>
            </w:tcBorders>
            <w:shd w:val="clear" w:color="auto" w:fill="auto"/>
            <w:noWrap/>
            <w:vAlign w:val="bottom"/>
            <w:hideMark/>
          </w:tcPr>
          <w:p w14:paraId="745EE7E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5F1014A6"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567589B3"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Sundry Expenses</w:t>
            </w:r>
          </w:p>
        </w:tc>
        <w:tc>
          <w:tcPr>
            <w:tcW w:w="1060" w:type="dxa"/>
            <w:tcBorders>
              <w:top w:val="nil"/>
              <w:left w:val="single" w:sz="8" w:space="0" w:color="000000"/>
              <w:bottom w:val="nil"/>
              <w:right w:val="nil"/>
            </w:tcBorders>
            <w:shd w:val="clear" w:color="auto" w:fill="auto"/>
            <w:noWrap/>
            <w:vAlign w:val="bottom"/>
            <w:hideMark/>
          </w:tcPr>
          <w:p w14:paraId="76306BD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1217</w:t>
            </w:r>
          </w:p>
        </w:tc>
        <w:tc>
          <w:tcPr>
            <w:tcW w:w="1060" w:type="dxa"/>
            <w:tcBorders>
              <w:top w:val="nil"/>
              <w:left w:val="nil"/>
              <w:bottom w:val="nil"/>
              <w:right w:val="single" w:sz="8" w:space="0" w:color="auto"/>
            </w:tcBorders>
            <w:shd w:val="clear" w:color="auto" w:fill="auto"/>
            <w:noWrap/>
            <w:vAlign w:val="bottom"/>
            <w:hideMark/>
          </w:tcPr>
          <w:p w14:paraId="3AA72DA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A8FC31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1279</w:t>
            </w:r>
          </w:p>
        </w:tc>
        <w:tc>
          <w:tcPr>
            <w:tcW w:w="1060" w:type="dxa"/>
            <w:tcBorders>
              <w:top w:val="nil"/>
              <w:left w:val="nil"/>
              <w:bottom w:val="nil"/>
              <w:right w:val="single" w:sz="8" w:space="0" w:color="000000"/>
            </w:tcBorders>
            <w:shd w:val="clear" w:color="auto" w:fill="auto"/>
            <w:noWrap/>
            <w:vAlign w:val="bottom"/>
            <w:hideMark/>
          </w:tcPr>
          <w:p w14:paraId="383B947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0BB1D3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2810</w:t>
            </w:r>
          </w:p>
        </w:tc>
        <w:tc>
          <w:tcPr>
            <w:tcW w:w="1060" w:type="dxa"/>
            <w:tcBorders>
              <w:top w:val="nil"/>
              <w:left w:val="nil"/>
              <w:bottom w:val="nil"/>
              <w:right w:val="single" w:sz="8" w:space="0" w:color="auto"/>
            </w:tcBorders>
            <w:shd w:val="clear" w:color="auto" w:fill="auto"/>
            <w:noWrap/>
            <w:vAlign w:val="bottom"/>
            <w:hideMark/>
          </w:tcPr>
          <w:p w14:paraId="055C1F6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A2E294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1033</w:t>
            </w:r>
          </w:p>
        </w:tc>
        <w:tc>
          <w:tcPr>
            <w:tcW w:w="1060" w:type="dxa"/>
            <w:tcBorders>
              <w:top w:val="nil"/>
              <w:left w:val="nil"/>
              <w:bottom w:val="nil"/>
              <w:right w:val="single" w:sz="8" w:space="0" w:color="auto"/>
            </w:tcBorders>
            <w:shd w:val="clear" w:color="auto" w:fill="auto"/>
            <w:noWrap/>
            <w:vAlign w:val="bottom"/>
            <w:hideMark/>
          </w:tcPr>
          <w:p w14:paraId="17F3829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3E5618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944</w:t>
            </w:r>
          </w:p>
        </w:tc>
        <w:tc>
          <w:tcPr>
            <w:tcW w:w="1060" w:type="dxa"/>
            <w:tcBorders>
              <w:top w:val="nil"/>
              <w:left w:val="nil"/>
              <w:bottom w:val="nil"/>
              <w:right w:val="single" w:sz="8" w:space="0" w:color="auto"/>
            </w:tcBorders>
            <w:shd w:val="clear" w:color="auto" w:fill="auto"/>
            <w:noWrap/>
            <w:vAlign w:val="bottom"/>
            <w:hideMark/>
          </w:tcPr>
          <w:p w14:paraId="41DB31E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115B40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746</w:t>
            </w:r>
          </w:p>
        </w:tc>
        <w:tc>
          <w:tcPr>
            <w:tcW w:w="1060" w:type="dxa"/>
            <w:tcBorders>
              <w:top w:val="nil"/>
              <w:left w:val="nil"/>
              <w:bottom w:val="nil"/>
              <w:right w:val="single" w:sz="8" w:space="0" w:color="auto"/>
            </w:tcBorders>
            <w:shd w:val="clear" w:color="auto" w:fill="auto"/>
            <w:noWrap/>
            <w:vAlign w:val="bottom"/>
            <w:hideMark/>
          </w:tcPr>
          <w:p w14:paraId="08A7120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C6A9E7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3529</w:t>
            </w:r>
          </w:p>
        </w:tc>
        <w:tc>
          <w:tcPr>
            <w:tcW w:w="1060" w:type="dxa"/>
            <w:tcBorders>
              <w:top w:val="nil"/>
              <w:left w:val="nil"/>
              <w:bottom w:val="nil"/>
              <w:right w:val="single" w:sz="8" w:space="0" w:color="auto"/>
            </w:tcBorders>
            <w:shd w:val="clear" w:color="auto" w:fill="auto"/>
            <w:noWrap/>
            <w:vAlign w:val="bottom"/>
            <w:hideMark/>
          </w:tcPr>
          <w:p w14:paraId="714CDBA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C93222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3319</w:t>
            </w:r>
          </w:p>
        </w:tc>
        <w:tc>
          <w:tcPr>
            <w:tcW w:w="1060" w:type="dxa"/>
            <w:tcBorders>
              <w:top w:val="nil"/>
              <w:left w:val="nil"/>
              <w:bottom w:val="nil"/>
              <w:right w:val="single" w:sz="8" w:space="0" w:color="auto"/>
            </w:tcBorders>
            <w:shd w:val="clear" w:color="auto" w:fill="auto"/>
            <w:noWrap/>
            <w:vAlign w:val="bottom"/>
            <w:hideMark/>
          </w:tcPr>
          <w:p w14:paraId="2393257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3D6F5349"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06F511C7"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Depreciation</w:t>
            </w:r>
          </w:p>
        </w:tc>
        <w:tc>
          <w:tcPr>
            <w:tcW w:w="1060" w:type="dxa"/>
            <w:tcBorders>
              <w:top w:val="nil"/>
              <w:left w:val="single" w:sz="8" w:space="0" w:color="000000"/>
              <w:bottom w:val="nil"/>
              <w:right w:val="nil"/>
            </w:tcBorders>
            <w:shd w:val="clear" w:color="auto" w:fill="auto"/>
            <w:noWrap/>
            <w:vAlign w:val="bottom"/>
            <w:hideMark/>
          </w:tcPr>
          <w:p w14:paraId="02B7C13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1236</w:t>
            </w:r>
          </w:p>
        </w:tc>
        <w:tc>
          <w:tcPr>
            <w:tcW w:w="1060" w:type="dxa"/>
            <w:tcBorders>
              <w:top w:val="nil"/>
              <w:left w:val="nil"/>
              <w:bottom w:val="nil"/>
              <w:right w:val="single" w:sz="8" w:space="0" w:color="auto"/>
            </w:tcBorders>
            <w:shd w:val="clear" w:color="auto" w:fill="auto"/>
            <w:noWrap/>
            <w:vAlign w:val="bottom"/>
            <w:hideMark/>
          </w:tcPr>
          <w:p w14:paraId="5E7CC84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41C2F7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1360</w:t>
            </w:r>
          </w:p>
        </w:tc>
        <w:tc>
          <w:tcPr>
            <w:tcW w:w="1060" w:type="dxa"/>
            <w:tcBorders>
              <w:top w:val="nil"/>
              <w:left w:val="nil"/>
              <w:bottom w:val="nil"/>
              <w:right w:val="single" w:sz="8" w:space="0" w:color="000000"/>
            </w:tcBorders>
            <w:shd w:val="clear" w:color="auto" w:fill="auto"/>
            <w:noWrap/>
            <w:vAlign w:val="bottom"/>
            <w:hideMark/>
          </w:tcPr>
          <w:p w14:paraId="78552F9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70F5B0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1439</w:t>
            </w:r>
          </w:p>
        </w:tc>
        <w:tc>
          <w:tcPr>
            <w:tcW w:w="1060" w:type="dxa"/>
            <w:tcBorders>
              <w:top w:val="nil"/>
              <w:left w:val="nil"/>
              <w:bottom w:val="nil"/>
              <w:right w:val="single" w:sz="8" w:space="0" w:color="auto"/>
            </w:tcBorders>
            <w:shd w:val="clear" w:color="auto" w:fill="auto"/>
            <w:noWrap/>
            <w:vAlign w:val="bottom"/>
            <w:hideMark/>
          </w:tcPr>
          <w:p w14:paraId="23248ED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4C88797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1599</w:t>
            </w:r>
          </w:p>
        </w:tc>
        <w:tc>
          <w:tcPr>
            <w:tcW w:w="1060" w:type="dxa"/>
            <w:tcBorders>
              <w:top w:val="nil"/>
              <w:left w:val="nil"/>
              <w:bottom w:val="nil"/>
              <w:right w:val="single" w:sz="8" w:space="0" w:color="auto"/>
            </w:tcBorders>
            <w:shd w:val="clear" w:color="auto" w:fill="auto"/>
            <w:noWrap/>
            <w:vAlign w:val="bottom"/>
            <w:hideMark/>
          </w:tcPr>
          <w:p w14:paraId="2AA990C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46239FA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1776</w:t>
            </w:r>
          </w:p>
        </w:tc>
        <w:tc>
          <w:tcPr>
            <w:tcW w:w="1060" w:type="dxa"/>
            <w:tcBorders>
              <w:top w:val="nil"/>
              <w:left w:val="nil"/>
              <w:bottom w:val="nil"/>
              <w:right w:val="single" w:sz="8" w:space="0" w:color="auto"/>
            </w:tcBorders>
            <w:shd w:val="clear" w:color="auto" w:fill="auto"/>
            <w:noWrap/>
            <w:vAlign w:val="bottom"/>
            <w:hideMark/>
          </w:tcPr>
          <w:p w14:paraId="5FB1559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12E307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1974</w:t>
            </w:r>
          </w:p>
        </w:tc>
        <w:tc>
          <w:tcPr>
            <w:tcW w:w="1060" w:type="dxa"/>
            <w:tcBorders>
              <w:top w:val="nil"/>
              <w:left w:val="nil"/>
              <w:bottom w:val="nil"/>
              <w:right w:val="single" w:sz="8" w:space="0" w:color="auto"/>
            </w:tcBorders>
            <w:shd w:val="clear" w:color="auto" w:fill="auto"/>
            <w:noWrap/>
            <w:vAlign w:val="bottom"/>
            <w:hideMark/>
          </w:tcPr>
          <w:p w14:paraId="54071E0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3018AF1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2193</w:t>
            </w:r>
          </w:p>
        </w:tc>
        <w:tc>
          <w:tcPr>
            <w:tcW w:w="1060" w:type="dxa"/>
            <w:tcBorders>
              <w:top w:val="nil"/>
              <w:left w:val="nil"/>
              <w:bottom w:val="nil"/>
              <w:right w:val="single" w:sz="8" w:space="0" w:color="auto"/>
            </w:tcBorders>
            <w:shd w:val="clear" w:color="auto" w:fill="auto"/>
            <w:noWrap/>
            <w:vAlign w:val="bottom"/>
            <w:hideMark/>
          </w:tcPr>
          <w:p w14:paraId="3E02D5E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DD608F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1830</w:t>
            </w:r>
          </w:p>
        </w:tc>
        <w:tc>
          <w:tcPr>
            <w:tcW w:w="1060" w:type="dxa"/>
            <w:tcBorders>
              <w:top w:val="nil"/>
              <w:left w:val="nil"/>
              <w:bottom w:val="nil"/>
              <w:right w:val="single" w:sz="8" w:space="0" w:color="auto"/>
            </w:tcBorders>
            <w:shd w:val="clear" w:color="auto" w:fill="auto"/>
            <w:noWrap/>
            <w:vAlign w:val="bottom"/>
            <w:hideMark/>
          </w:tcPr>
          <w:p w14:paraId="6722CF1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0AF67F94"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72DAFE9E"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Advertising</w:t>
            </w:r>
          </w:p>
        </w:tc>
        <w:tc>
          <w:tcPr>
            <w:tcW w:w="1060" w:type="dxa"/>
            <w:tcBorders>
              <w:top w:val="nil"/>
              <w:left w:val="single" w:sz="8" w:space="0" w:color="000000"/>
              <w:bottom w:val="nil"/>
              <w:right w:val="nil"/>
            </w:tcBorders>
            <w:shd w:val="clear" w:color="auto" w:fill="auto"/>
            <w:noWrap/>
            <w:vAlign w:val="bottom"/>
            <w:hideMark/>
          </w:tcPr>
          <w:p w14:paraId="5666F13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464030D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79E262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000000"/>
            </w:tcBorders>
            <w:shd w:val="clear" w:color="auto" w:fill="auto"/>
            <w:noWrap/>
            <w:vAlign w:val="bottom"/>
            <w:hideMark/>
          </w:tcPr>
          <w:p w14:paraId="792AB10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75D589D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0</w:t>
            </w:r>
          </w:p>
        </w:tc>
        <w:tc>
          <w:tcPr>
            <w:tcW w:w="1060" w:type="dxa"/>
            <w:tcBorders>
              <w:top w:val="nil"/>
              <w:left w:val="nil"/>
              <w:bottom w:val="nil"/>
              <w:right w:val="single" w:sz="8" w:space="0" w:color="auto"/>
            </w:tcBorders>
            <w:shd w:val="clear" w:color="auto" w:fill="auto"/>
            <w:noWrap/>
            <w:vAlign w:val="bottom"/>
            <w:hideMark/>
          </w:tcPr>
          <w:p w14:paraId="1C150CF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E9E305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1676</w:t>
            </w:r>
          </w:p>
        </w:tc>
        <w:tc>
          <w:tcPr>
            <w:tcW w:w="1060" w:type="dxa"/>
            <w:tcBorders>
              <w:top w:val="nil"/>
              <w:left w:val="nil"/>
              <w:bottom w:val="nil"/>
              <w:right w:val="single" w:sz="8" w:space="0" w:color="auto"/>
            </w:tcBorders>
            <w:shd w:val="clear" w:color="auto" w:fill="auto"/>
            <w:noWrap/>
            <w:vAlign w:val="bottom"/>
            <w:hideMark/>
          </w:tcPr>
          <w:p w14:paraId="45B0B18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69745B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145A1D6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026BA6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3942</w:t>
            </w:r>
          </w:p>
        </w:tc>
        <w:tc>
          <w:tcPr>
            <w:tcW w:w="1060" w:type="dxa"/>
            <w:tcBorders>
              <w:top w:val="nil"/>
              <w:left w:val="nil"/>
              <w:bottom w:val="nil"/>
              <w:right w:val="single" w:sz="8" w:space="0" w:color="auto"/>
            </w:tcBorders>
            <w:shd w:val="clear" w:color="auto" w:fill="auto"/>
            <w:noWrap/>
            <w:vAlign w:val="bottom"/>
            <w:hideMark/>
          </w:tcPr>
          <w:p w14:paraId="48CAE8C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B50D37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0</w:t>
            </w:r>
          </w:p>
        </w:tc>
        <w:tc>
          <w:tcPr>
            <w:tcW w:w="1060" w:type="dxa"/>
            <w:tcBorders>
              <w:top w:val="nil"/>
              <w:left w:val="nil"/>
              <w:bottom w:val="nil"/>
              <w:right w:val="single" w:sz="8" w:space="0" w:color="auto"/>
            </w:tcBorders>
            <w:shd w:val="clear" w:color="auto" w:fill="auto"/>
            <w:noWrap/>
            <w:vAlign w:val="bottom"/>
            <w:hideMark/>
          </w:tcPr>
          <w:p w14:paraId="56CD466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C12FD3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1F89F7D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2161C992"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2D88FD4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p>
        </w:tc>
        <w:tc>
          <w:tcPr>
            <w:tcW w:w="1060" w:type="dxa"/>
            <w:tcBorders>
              <w:top w:val="nil"/>
              <w:left w:val="single" w:sz="8" w:space="0" w:color="000000"/>
              <w:bottom w:val="nil"/>
              <w:right w:val="nil"/>
            </w:tcBorders>
            <w:shd w:val="clear" w:color="auto" w:fill="auto"/>
            <w:noWrap/>
            <w:vAlign w:val="bottom"/>
            <w:hideMark/>
          </w:tcPr>
          <w:p w14:paraId="7B693C38" w14:textId="77777777" w:rsidR="00681A29" w:rsidRPr="00681A29" w:rsidRDefault="00681A29" w:rsidP="00681A29">
            <w:pPr>
              <w:suppressAutoHyphens w:val="0"/>
              <w:spacing w:after="0" w:line="240" w:lineRule="auto"/>
              <w:jc w:val="center"/>
              <w:rPr>
                <w:rFonts w:ascii="Arial" w:eastAsia="Times New Roman" w:hAnsi="Arial" w:cs="Arial"/>
                <w:sz w:val="16"/>
                <w:szCs w:val="16"/>
                <w:lang w:eastAsia="en-GB"/>
              </w:rPr>
            </w:pPr>
            <w:r w:rsidRPr="00681A29">
              <w:rPr>
                <w:rFonts w:ascii="Arial" w:eastAsia="Times New Roman" w:hAnsi="Arial" w:cs="Arial"/>
                <w:sz w:val="16"/>
                <w:szCs w:val="16"/>
                <w:lang w:eastAsia="en-GB"/>
              </w:rPr>
              <w:t> </w:t>
            </w:r>
          </w:p>
        </w:tc>
        <w:tc>
          <w:tcPr>
            <w:tcW w:w="1060" w:type="dxa"/>
            <w:tcBorders>
              <w:top w:val="nil"/>
              <w:left w:val="nil"/>
              <w:bottom w:val="nil"/>
              <w:right w:val="single" w:sz="8" w:space="0" w:color="auto"/>
            </w:tcBorders>
            <w:shd w:val="clear" w:color="auto" w:fill="auto"/>
            <w:noWrap/>
            <w:vAlign w:val="bottom"/>
            <w:hideMark/>
          </w:tcPr>
          <w:p w14:paraId="0F382FBA" w14:textId="77777777" w:rsidR="00681A29" w:rsidRPr="00681A29" w:rsidRDefault="00681A29" w:rsidP="00681A29">
            <w:pPr>
              <w:suppressAutoHyphens w:val="0"/>
              <w:spacing w:after="0" w:line="240" w:lineRule="auto"/>
              <w:jc w:val="center"/>
              <w:rPr>
                <w:rFonts w:ascii="Arial" w:eastAsia="Times New Roman" w:hAnsi="Arial" w:cs="Arial"/>
                <w:sz w:val="16"/>
                <w:szCs w:val="16"/>
                <w:lang w:eastAsia="en-GB"/>
              </w:rPr>
            </w:pPr>
            <w:r w:rsidRPr="00681A29">
              <w:rPr>
                <w:rFonts w:ascii="Arial" w:eastAsia="Times New Roman" w:hAnsi="Arial" w:cs="Arial"/>
                <w:sz w:val="16"/>
                <w:szCs w:val="16"/>
                <w:lang w:eastAsia="en-GB"/>
              </w:rPr>
              <w:t>21011</w:t>
            </w:r>
          </w:p>
        </w:tc>
        <w:tc>
          <w:tcPr>
            <w:tcW w:w="1060" w:type="dxa"/>
            <w:tcBorders>
              <w:top w:val="nil"/>
              <w:left w:val="nil"/>
              <w:bottom w:val="nil"/>
              <w:right w:val="nil"/>
            </w:tcBorders>
            <w:shd w:val="clear" w:color="auto" w:fill="auto"/>
            <w:noWrap/>
            <w:vAlign w:val="bottom"/>
            <w:hideMark/>
          </w:tcPr>
          <w:p w14:paraId="798B9DF3" w14:textId="77777777" w:rsidR="00681A29" w:rsidRPr="00681A29" w:rsidRDefault="00681A29" w:rsidP="00681A29">
            <w:pPr>
              <w:suppressAutoHyphens w:val="0"/>
              <w:spacing w:after="0" w:line="240" w:lineRule="auto"/>
              <w:jc w:val="center"/>
              <w:rPr>
                <w:rFonts w:ascii="Arial" w:eastAsia="Times New Roman" w:hAnsi="Arial" w:cs="Arial"/>
                <w:sz w:val="16"/>
                <w:szCs w:val="16"/>
                <w:lang w:eastAsia="en-GB"/>
              </w:rPr>
            </w:pPr>
            <w:r w:rsidRPr="00681A29">
              <w:rPr>
                <w:rFonts w:ascii="Arial" w:eastAsia="Times New Roman" w:hAnsi="Arial" w:cs="Arial"/>
                <w:sz w:val="16"/>
                <w:szCs w:val="16"/>
                <w:lang w:eastAsia="en-GB"/>
              </w:rPr>
              <w:t> </w:t>
            </w:r>
          </w:p>
        </w:tc>
        <w:tc>
          <w:tcPr>
            <w:tcW w:w="1060" w:type="dxa"/>
            <w:tcBorders>
              <w:top w:val="nil"/>
              <w:left w:val="nil"/>
              <w:bottom w:val="nil"/>
              <w:right w:val="single" w:sz="8" w:space="0" w:color="000000"/>
            </w:tcBorders>
            <w:shd w:val="clear" w:color="auto" w:fill="auto"/>
            <w:noWrap/>
            <w:vAlign w:val="bottom"/>
            <w:hideMark/>
          </w:tcPr>
          <w:p w14:paraId="7C3779F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18150</w:t>
            </w:r>
          </w:p>
        </w:tc>
        <w:tc>
          <w:tcPr>
            <w:tcW w:w="1060" w:type="dxa"/>
            <w:tcBorders>
              <w:top w:val="nil"/>
              <w:left w:val="nil"/>
              <w:bottom w:val="nil"/>
              <w:right w:val="nil"/>
            </w:tcBorders>
            <w:shd w:val="clear" w:color="auto" w:fill="auto"/>
            <w:noWrap/>
            <w:vAlign w:val="bottom"/>
            <w:hideMark/>
          </w:tcPr>
          <w:p w14:paraId="77501C40" w14:textId="77777777" w:rsidR="00681A29" w:rsidRPr="00681A29" w:rsidRDefault="00681A29" w:rsidP="00681A29">
            <w:pPr>
              <w:suppressAutoHyphens w:val="0"/>
              <w:spacing w:after="0" w:line="240" w:lineRule="auto"/>
              <w:jc w:val="center"/>
              <w:rPr>
                <w:rFonts w:ascii="Arial" w:eastAsia="Times New Roman" w:hAnsi="Arial" w:cs="Arial"/>
                <w:sz w:val="16"/>
                <w:szCs w:val="16"/>
                <w:lang w:eastAsia="en-GB"/>
              </w:rPr>
            </w:pPr>
            <w:r w:rsidRPr="00681A29">
              <w:rPr>
                <w:rFonts w:ascii="Arial" w:eastAsia="Times New Roman" w:hAnsi="Arial" w:cs="Arial"/>
                <w:sz w:val="16"/>
                <w:szCs w:val="16"/>
                <w:lang w:eastAsia="en-GB"/>
              </w:rPr>
              <w:t> </w:t>
            </w:r>
          </w:p>
        </w:tc>
        <w:tc>
          <w:tcPr>
            <w:tcW w:w="1060" w:type="dxa"/>
            <w:tcBorders>
              <w:top w:val="nil"/>
              <w:left w:val="nil"/>
              <w:bottom w:val="nil"/>
              <w:right w:val="single" w:sz="8" w:space="0" w:color="auto"/>
            </w:tcBorders>
            <w:shd w:val="clear" w:color="auto" w:fill="auto"/>
            <w:noWrap/>
            <w:vAlign w:val="bottom"/>
            <w:hideMark/>
          </w:tcPr>
          <w:p w14:paraId="5758C3C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16282</w:t>
            </w:r>
          </w:p>
        </w:tc>
        <w:tc>
          <w:tcPr>
            <w:tcW w:w="1060" w:type="dxa"/>
            <w:tcBorders>
              <w:top w:val="nil"/>
              <w:left w:val="nil"/>
              <w:bottom w:val="nil"/>
              <w:right w:val="nil"/>
            </w:tcBorders>
            <w:shd w:val="clear" w:color="auto" w:fill="auto"/>
            <w:noWrap/>
            <w:vAlign w:val="bottom"/>
            <w:hideMark/>
          </w:tcPr>
          <w:p w14:paraId="035A8A6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p>
        </w:tc>
        <w:tc>
          <w:tcPr>
            <w:tcW w:w="1060" w:type="dxa"/>
            <w:tcBorders>
              <w:top w:val="nil"/>
              <w:left w:val="nil"/>
              <w:bottom w:val="nil"/>
              <w:right w:val="single" w:sz="8" w:space="0" w:color="auto"/>
            </w:tcBorders>
            <w:shd w:val="clear" w:color="auto" w:fill="auto"/>
            <w:noWrap/>
            <w:vAlign w:val="bottom"/>
            <w:hideMark/>
          </w:tcPr>
          <w:p w14:paraId="437B2E6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19506</w:t>
            </w:r>
          </w:p>
        </w:tc>
        <w:tc>
          <w:tcPr>
            <w:tcW w:w="1060" w:type="dxa"/>
            <w:tcBorders>
              <w:top w:val="nil"/>
              <w:left w:val="nil"/>
              <w:bottom w:val="nil"/>
              <w:right w:val="nil"/>
            </w:tcBorders>
            <w:shd w:val="clear" w:color="auto" w:fill="auto"/>
            <w:noWrap/>
            <w:vAlign w:val="bottom"/>
            <w:hideMark/>
          </w:tcPr>
          <w:p w14:paraId="67AF5791" w14:textId="77777777" w:rsidR="00681A29" w:rsidRPr="00681A29" w:rsidRDefault="00681A29" w:rsidP="00681A29">
            <w:pPr>
              <w:suppressAutoHyphens w:val="0"/>
              <w:spacing w:after="0" w:line="240" w:lineRule="auto"/>
              <w:jc w:val="center"/>
              <w:rPr>
                <w:rFonts w:ascii="Arial" w:eastAsia="Times New Roman" w:hAnsi="Arial" w:cs="Arial"/>
                <w:sz w:val="16"/>
                <w:szCs w:val="16"/>
                <w:lang w:eastAsia="en-GB"/>
              </w:rPr>
            </w:pPr>
            <w:r w:rsidRPr="00681A29">
              <w:rPr>
                <w:rFonts w:ascii="Arial" w:eastAsia="Times New Roman" w:hAnsi="Arial" w:cs="Arial"/>
                <w:sz w:val="16"/>
                <w:szCs w:val="16"/>
                <w:lang w:eastAsia="en-GB"/>
              </w:rPr>
              <w:t> </w:t>
            </w:r>
          </w:p>
        </w:tc>
        <w:tc>
          <w:tcPr>
            <w:tcW w:w="1060" w:type="dxa"/>
            <w:tcBorders>
              <w:top w:val="nil"/>
              <w:left w:val="nil"/>
              <w:bottom w:val="nil"/>
              <w:right w:val="single" w:sz="8" w:space="0" w:color="auto"/>
            </w:tcBorders>
            <w:shd w:val="clear" w:color="auto" w:fill="auto"/>
            <w:noWrap/>
            <w:vAlign w:val="bottom"/>
            <w:hideMark/>
          </w:tcPr>
          <w:p w14:paraId="4CBF3A14" w14:textId="77777777" w:rsidR="00681A29" w:rsidRPr="00681A29" w:rsidRDefault="00681A29" w:rsidP="00681A29">
            <w:pPr>
              <w:suppressAutoHyphens w:val="0"/>
              <w:spacing w:after="0" w:line="240" w:lineRule="auto"/>
              <w:jc w:val="center"/>
              <w:rPr>
                <w:rFonts w:ascii="Arial" w:eastAsia="Times New Roman" w:hAnsi="Arial" w:cs="Arial"/>
                <w:sz w:val="16"/>
                <w:szCs w:val="16"/>
                <w:lang w:eastAsia="en-GB"/>
              </w:rPr>
            </w:pPr>
            <w:r w:rsidRPr="00681A29">
              <w:rPr>
                <w:rFonts w:ascii="Arial" w:eastAsia="Times New Roman" w:hAnsi="Arial" w:cs="Arial"/>
                <w:sz w:val="16"/>
                <w:szCs w:val="16"/>
                <w:lang w:eastAsia="en-GB"/>
              </w:rPr>
              <w:t>18978</w:t>
            </w:r>
          </w:p>
        </w:tc>
        <w:tc>
          <w:tcPr>
            <w:tcW w:w="1060" w:type="dxa"/>
            <w:tcBorders>
              <w:top w:val="nil"/>
              <w:left w:val="nil"/>
              <w:bottom w:val="nil"/>
              <w:right w:val="nil"/>
            </w:tcBorders>
            <w:shd w:val="clear" w:color="auto" w:fill="auto"/>
            <w:noWrap/>
            <w:vAlign w:val="bottom"/>
            <w:hideMark/>
          </w:tcPr>
          <w:p w14:paraId="5F23FA63" w14:textId="77777777" w:rsidR="00681A29" w:rsidRPr="00681A29" w:rsidRDefault="00681A29" w:rsidP="00681A29">
            <w:pPr>
              <w:suppressAutoHyphens w:val="0"/>
              <w:spacing w:after="0" w:line="240" w:lineRule="auto"/>
              <w:jc w:val="center"/>
              <w:rPr>
                <w:rFonts w:ascii="Arial" w:eastAsia="Times New Roman" w:hAnsi="Arial" w:cs="Arial"/>
                <w:sz w:val="16"/>
                <w:szCs w:val="16"/>
                <w:lang w:eastAsia="en-GB"/>
              </w:rPr>
            </w:pPr>
            <w:r w:rsidRPr="00681A29">
              <w:rPr>
                <w:rFonts w:ascii="Arial" w:eastAsia="Times New Roman" w:hAnsi="Arial" w:cs="Arial"/>
                <w:sz w:val="16"/>
                <w:szCs w:val="16"/>
                <w:lang w:eastAsia="en-GB"/>
              </w:rPr>
              <w:t> </w:t>
            </w:r>
          </w:p>
        </w:tc>
        <w:tc>
          <w:tcPr>
            <w:tcW w:w="1060" w:type="dxa"/>
            <w:tcBorders>
              <w:top w:val="nil"/>
              <w:left w:val="nil"/>
              <w:bottom w:val="nil"/>
              <w:right w:val="single" w:sz="8" w:space="0" w:color="auto"/>
            </w:tcBorders>
            <w:shd w:val="clear" w:color="auto" w:fill="auto"/>
            <w:noWrap/>
            <w:vAlign w:val="bottom"/>
            <w:hideMark/>
          </w:tcPr>
          <w:p w14:paraId="0249A21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22090</w:t>
            </w:r>
          </w:p>
        </w:tc>
        <w:tc>
          <w:tcPr>
            <w:tcW w:w="1060" w:type="dxa"/>
            <w:tcBorders>
              <w:top w:val="nil"/>
              <w:left w:val="nil"/>
              <w:bottom w:val="nil"/>
              <w:right w:val="nil"/>
            </w:tcBorders>
            <w:shd w:val="clear" w:color="auto" w:fill="auto"/>
            <w:noWrap/>
            <w:vAlign w:val="bottom"/>
            <w:hideMark/>
          </w:tcPr>
          <w:p w14:paraId="5DDC75C4" w14:textId="77777777" w:rsidR="00681A29" w:rsidRPr="00681A29" w:rsidRDefault="00681A29" w:rsidP="00681A29">
            <w:pPr>
              <w:suppressAutoHyphens w:val="0"/>
              <w:spacing w:after="0" w:line="240" w:lineRule="auto"/>
              <w:jc w:val="center"/>
              <w:rPr>
                <w:rFonts w:ascii="Arial" w:eastAsia="Times New Roman" w:hAnsi="Arial" w:cs="Arial"/>
                <w:sz w:val="16"/>
                <w:szCs w:val="16"/>
                <w:lang w:eastAsia="en-GB"/>
              </w:rPr>
            </w:pPr>
            <w:r w:rsidRPr="00681A29">
              <w:rPr>
                <w:rFonts w:ascii="Arial" w:eastAsia="Times New Roman" w:hAnsi="Arial" w:cs="Arial"/>
                <w:sz w:val="16"/>
                <w:szCs w:val="16"/>
                <w:lang w:eastAsia="en-GB"/>
              </w:rPr>
              <w:t> </w:t>
            </w:r>
          </w:p>
        </w:tc>
        <w:tc>
          <w:tcPr>
            <w:tcW w:w="1060" w:type="dxa"/>
            <w:tcBorders>
              <w:top w:val="nil"/>
              <w:left w:val="nil"/>
              <w:bottom w:val="nil"/>
              <w:right w:val="single" w:sz="8" w:space="0" w:color="auto"/>
            </w:tcBorders>
            <w:shd w:val="clear" w:color="auto" w:fill="auto"/>
            <w:noWrap/>
            <w:vAlign w:val="bottom"/>
            <w:hideMark/>
          </w:tcPr>
          <w:p w14:paraId="6D9ED47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20251</w:t>
            </w:r>
          </w:p>
        </w:tc>
        <w:tc>
          <w:tcPr>
            <w:tcW w:w="1060" w:type="dxa"/>
            <w:tcBorders>
              <w:top w:val="nil"/>
              <w:left w:val="nil"/>
              <w:bottom w:val="nil"/>
              <w:right w:val="nil"/>
            </w:tcBorders>
            <w:shd w:val="clear" w:color="auto" w:fill="auto"/>
            <w:noWrap/>
            <w:vAlign w:val="bottom"/>
            <w:hideMark/>
          </w:tcPr>
          <w:p w14:paraId="014AD30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xml:space="preserve">  </w:t>
            </w:r>
          </w:p>
        </w:tc>
        <w:tc>
          <w:tcPr>
            <w:tcW w:w="1060" w:type="dxa"/>
            <w:tcBorders>
              <w:top w:val="nil"/>
              <w:left w:val="nil"/>
              <w:bottom w:val="nil"/>
              <w:right w:val="single" w:sz="8" w:space="0" w:color="auto"/>
            </w:tcBorders>
            <w:shd w:val="clear" w:color="auto" w:fill="auto"/>
            <w:noWrap/>
            <w:vAlign w:val="bottom"/>
            <w:hideMark/>
          </w:tcPr>
          <w:p w14:paraId="2E8E3A5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7942</w:t>
            </w:r>
          </w:p>
        </w:tc>
      </w:tr>
      <w:tr w:rsidR="00681A29" w:rsidRPr="00681A29" w14:paraId="32D3CDF8"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3F7EA57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p>
        </w:tc>
        <w:tc>
          <w:tcPr>
            <w:tcW w:w="1060" w:type="dxa"/>
            <w:tcBorders>
              <w:top w:val="nil"/>
              <w:left w:val="single" w:sz="8" w:space="0" w:color="000000"/>
              <w:bottom w:val="nil"/>
              <w:right w:val="nil"/>
            </w:tcBorders>
            <w:shd w:val="clear" w:color="auto" w:fill="auto"/>
            <w:noWrap/>
            <w:vAlign w:val="bottom"/>
            <w:hideMark/>
          </w:tcPr>
          <w:p w14:paraId="789EA9F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79EC830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16BE39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000000"/>
            </w:tcBorders>
            <w:shd w:val="clear" w:color="auto" w:fill="auto"/>
            <w:noWrap/>
            <w:vAlign w:val="bottom"/>
            <w:hideMark/>
          </w:tcPr>
          <w:p w14:paraId="2306B9F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54186B8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47E3087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BC9296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p>
        </w:tc>
        <w:tc>
          <w:tcPr>
            <w:tcW w:w="1060" w:type="dxa"/>
            <w:tcBorders>
              <w:top w:val="nil"/>
              <w:left w:val="nil"/>
              <w:bottom w:val="nil"/>
              <w:right w:val="single" w:sz="8" w:space="0" w:color="auto"/>
            </w:tcBorders>
            <w:shd w:val="clear" w:color="auto" w:fill="auto"/>
            <w:noWrap/>
            <w:vAlign w:val="bottom"/>
            <w:hideMark/>
          </w:tcPr>
          <w:p w14:paraId="1F4642A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577488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2C26FAD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E7153E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0CADC52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1712E0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6DFF999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01B4D21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10EB6D7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10A8D691"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02917C1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p>
        </w:tc>
        <w:tc>
          <w:tcPr>
            <w:tcW w:w="1060" w:type="dxa"/>
            <w:tcBorders>
              <w:top w:val="nil"/>
              <w:left w:val="single" w:sz="8" w:space="0" w:color="000000"/>
              <w:bottom w:val="nil"/>
              <w:right w:val="nil"/>
            </w:tcBorders>
            <w:shd w:val="clear" w:color="auto" w:fill="auto"/>
            <w:noWrap/>
            <w:vAlign w:val="bottom"/>
            <w:hideMark/>
          </w:tcPr>
          <w:p w14:paraId="22530FE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67968AB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1555090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000000"/>
            </w:tcBorders>
            <w:shd w:val="clear" w:color="auto" w:fill="auto"/>
            <w:noWrap/>
            <w:vAlign w:val="bottom"/>
            <w:hideMark/>
          </w:tcPr>
          <w:p w14:paraId="7A48AE0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514A3EB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2855584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D28C5E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p>
        </w:tc>
        <w:tc>
          <w:tcPr>
            <w:tcW w:w="1060" w:type="dxa"/>
            <w:tcBorders>
              <w:top w:val="nil"/>
              <w:left w:val="nil"/>
              <w:bottom w:val="nil"/>
              <w:right w:val="single" w:sz="8" w:space="0" w:color="auto"/>
            </w:tcBorders>
            <w:shd w:val="clear" w:color="auto" w:fill="auto"/>
            <w:noWrap/>
            <w:vAlign w:val="bottom"/>
            <w:hideMark/>
          </w:tcPr>
          <w:p w14:paraId="503C2F0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FE4840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6CAA80C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641BF40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1F6E0D0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5BF7C1BA"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4ACFEF2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nil"/>
            </w:tcBorders>
            <w:shd w:val="clear" w:color="auto" w:fill="auto"/>
            <w:noWrap/>
            <w:vAlign w:val="bottom"/>
            <w:hideMark/>
          </w:tcPr>
          <w:p w14:paraId="2615E12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306AEA3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r w:rsidR="00681A29" w:rsidRPr="00681A29" w14:paraId="0D944E02"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383C3931"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TOTAL EXPENDITURE</w:t>
            </w:r>
          </w:p>
        </w:tc>
        <w:tc>
          <w:tcPr>
            <w:tcW w:w="1060" w:type="dxa"/>
            <w:tcBorders>
              <w:top w:val="nil"/>
              <w:left w:val="single" w:sz="8" w:space="0" w:color="000000"/>
              <w:bottom w:val="nil"/>
              <w:right w:val="nil"/>
            </w:tcBorders>
            <w:shd w:val="clear" w:color="auto" w:fill="auto"/>
            <w:noWrap/>
            <w:vAlign w:val="bottom"/>
            <w:hideMark/>
          </w:tcPr>
          <w:p w14:paraId="796ACF5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11A0FB7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42453</w:t>
            </w:r>
          </w:p>
        </w:tc>
        <w:tc>
          <w:tcPr>
            <w:tcW w:w="1060" w:type="dxa"/>
            <w:tcBorders>
              <w:top w:val="nil"/>
              <w:left w:val="nil"/>
              <w:bottom w:val="nil"/>
              <w:right w:val="nil"/>
            </w:tcBorders>
            <w:shd w:val="clear" w:color="auto" w:fill="auto"/>
            <w:noWrap/>
            <w:vAlign w:val="bottom"/>
            <w:hideMark/>
          </w:tcPr>
          <w:p w14:paraId="67DC13B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000000"/>
            </w:tcBorders>
            <w:shd w:val="clear" w:color="auto" w:fill="auto"/>
            <w:noWrap/>
            <w:vAlign w:val="bottom"/>
            <w:hideMark/>
          </w:tcPr>
          <w:p w14:paraId="00ED4D9E"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48157</w:t>
            </w:r>
          </w:p>
        </w:tc>
        <w:tc>
          <w:tcPr>
            <w:tcW w:w="1060" w:type="dxa"/>
            <w:tcBorders>
              <w:top w:val="nil"/>
              <w:left w:val="nil"/>
              <w:bottom w:val="nil"/>
              <w:right w:val="nil"/>
            </w:tcBorders>
            <w:shd w:val="clear" w:color="auto" w:fill="auto"/>
            <w:noWrap/>
            <w:vAlign w:val="bottom"/>
            <w:hideMark/>
          </w:tcPr>
          <w:p w14:paraId="2AC75CB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3D3CF32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72392</w:t>
            </w:r>
          </w:p>
        </w:tc>
        <w:tc>
          <w:tcPr>
            <w:tcW w:w="1060" w:type="dxa"/>
            <w:tcBorders>
              <w:top w:val="nil"/>
              <w:left w:val="nil"/>
              <w:bottom w:val="nil"/>
              <w:right w:val="nil"/>
            </w:tcBorders>
            <w:shd w:val="clear" w:color="auto" w:fill="auto"/>
            <w:noWrap/>
            <w:vAlign w:val="bottom"/>
            <w:hideMark/>
          </w:tcPr>
          <w:p w14:paraId="6648411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14:paraId="7CF620D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66861</w:t>
            </w:r>
          </w:p>
        </w:tc>
        <w:tc>
          <w:tcPr>
            <w:tcW w:w="1060" w:type="dxa"/>
            <w:tcBorders>
              <w:top w:val="nil"/>
              <w:left w:val="single" w:sz="8" w:space="0" w:color="auto"/>
              <w:bottom w:val="nil"/>
              <w:right w:val="nil"/>
            </w:tcBorders>
            <w:shd w:val="clear" w:color="auto" w:fill="auto"/>
            <w:noWrap/>
            <w:vAlign w:val="bottom"/>
            <w:hideMark/>
          </w:tcPr>
          <w:p w14:paraId="0957B4C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04BDE3F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61387</w:t>
            </w:r>
          </w:p>
        </w:tc>
        <w:tc>
          <w:tcPr>
            <w:tcW w:w="1060" w:type="dxa"/>
            <w:tcBorders>
              <w:top w:val="nil"/>
              <w:left w:val="nil"/>
              <w:bottom w:val="nil"/>
              <w:right w:val="nil"/>
            </w:tcBorders>
            <w:shd w:val="clear" w:color="auto" w:fill="auto"/>
            <w:noWrap/>
            <w:vAlign w:val="bottom"/>
            <w:hideMark/>
          </w:tcPr>
          <w:p w14:paraId="03DF801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30424B9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59649</w:t>
            </w:r>
          </w:p>
        </w:tc>
        <w:tc>
          <w:tcPr>
            <w:tcW w:w="1060" w:type="dxa"/>
            <w:tcBorders>
              <w:top w:val="nil"/>
              <w:left w:val="nil"/>
              <w:bottom w:val="nil"/>
              <w:right w:val="nil"/>
            </w:tcBorders>
            <w:shd w:val="clear" w:color="auto" w:fill="auto"/>
            <w:noWrap/>
            <w:vAlign w:val="bottom"/>
            <w:hideMark/>
          </w:tcPr>
          <w:p w14:paraId="7A5A0FF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6C23F842"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61404</w:t>
            </w:r>
          </w:p>
        </w:tc>
        <w:tc>
          <w:tcPr>
            <w:tcW w:w="1060" w:type="dxa"/>
            <w:tcBorders>
              <w:top w:val="nil"/>
              <w:left w:val="nil"/>
              <w:bottom w:val="nil"/>
              <w:right w:val="nil"/>
            </w:tcBorders>
            <w:shd w:val="clear" w:color="auto" w:fill="auto"/>
            <w:noWrap/>
            <w:vAlign w:val="bottom"/>
            <w:hideMark/>
          </w:tcPr>
          <w:p w14:paraId="3AF7E15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528D30C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38268</w:t>
            </w:r>
          </w:p>
        </w:tc>
      </w:tr>
      <w:tr w:rsidR="00681A29" w:rsidRPr="00681A29" w14:paraId="2657ADCE" w14:textId="77777777" w:rsidTr="00681A29">
        <w:trPr>
          <w:divId w:val="662701187"/>
          <w:trHeight w:val="255"/>
        </w:trPr>
        <w:tc>
          <w:tcPr>
            <w:tcW w:w="10380" w:type="dxa"/>
            <w:tcBorders>
              <w:top w:val="nil"/>
              <w:left w:val="nil"/>
              <w:bottom w:val="nil"/>
              <w:right w:val="nil"/>
            </w:tcBorders>
            <w:shd w:val="clear" w:color="auto" w:fill="auto"/>
            <w:noWrap/>
            <w:vAlign w:val="bottom"/>
            <w:hideMark/>
          </w:tcPr>
          <w:p w14:paraId="0D8159CD"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SURPLUS OF INCOME</w:t>
            </w:r>
          </w:p>
        </w:tc>
        <w:tc>
          <w:tcPr>
            <w:tcW w:w="1060" w:type="dxa"/>
            <w:tcBorders>
              <w:top w:val="nil"/>
              <w:left w:val="single" w:sz="8" w:space="0" w:color="000000"/>
              <w:bottom w:val="nil"/>
              <w:right w:val="nil"/>
            </w:tcBorders>
            <w:shd w:val="clear" w:color="auto" w:fill="auto"/>
            <w:noWrap/>
            <w:vAlign w:val="bottom"/>
            <w:hideMark/>
          </w:tcPr>
          <w:p w14:paraId="365ED45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6F057A7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13848</w:t>
            </w:r>
          </w:p>
        </w:tc>
        <w:tc>
          <w:tcPr>
            <w:tcW w:w="1060" w:type="dxa"/>
            <w:tcBorders>
              <w:top w:val="nil"/>
              <w:left w:val="nil"/>
              <w:bottom w:val="nil"/>
              <w:right w:val="nil"/>
            </w:tcBorders>
            <w:shd w:val="clear" w:color="auto" w:fill="auto"/>
            <w:noWrap/>
            <w:vAlign w:val="bottom"/>
            <w:hideMark/>
          </w:tcPr>
          <w:p w14:paraId="4037945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000000"/>
            </w:tcBorders>
            <w:shd w:val="clear" w:color="auto" w:fill="auto"/>
            <w:noWrap/>
            <w:vAlign w:val="bottom"/>
            <w:hideMark/>
          </w:tcPr>
          <w:p w14:paraId="2F42FCD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6403</w:t>
            </w:r>
          </w:p>
        </w:tc>
        <w:tc>
          <w:tcPr>
            <w:tcW w:w="1060" w:type="dxa"/>
            <w:tcBorders>
              <w:top w:val="nil"/>
              <w:left w:val="nil"/>
              <w:bottom w:val="nil"/>
              <w:right w:val="nil"/>
            </w:tcBorders>
            <w:shd w:val="clear" w:color="auto" w:fill="auto"/>
            <w:noWrap/>
            <w:vAlign w:val="bottom"/>
            <w:hideMark/>
          </w:tcPr>
          <w:p w14:paraId="37EB7EA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6066BAB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-12738</w:t>
            </w:r>
          </w:p>
        </w:tc>
        <w:tc>
          <w:tcPr>
            <w:tcW w:w="1060" w:type="dxa"/>
            <w:tcBorders>
              <w:top w:val="nil"/>
              <w:left w:val="nil"/>
              <w:bottom w:val="nil"/>
              <w:right w:val="nil"/>
            </w:tcBorders>
            <w:shd w:val="clear" w:color="auto" w:fill="auto"/>
            <w:noWrap/>
            <w:vAlign w:val="bottom"/>
            <w:hideMark/>
          </w:tcPr>
          <w:p w14:paraId="6016B7FB"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14:paraId="629CF16C"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-10191</w:t>
            </w:r>
          </w:p>
        </w:tc>
        <w:tc>
          <w:tcPr>
            <w:tcW w:w="1060" w:type="dxa"/>
            <w:tcBorders>
              <w:top w:val="nil"/>
              <w:left w:val="single" w:sz="8" w:space="0" w:color="auto"/>
              <w:bottom w:val="nil"/>
              <w:right w:val="nil"/>
            </w:tcBorders>
            <w:shd w:val="clear" w:color="auto" w:fill="auto"/>
            <w:noWrap/>
            <w:vAlign w:val="bottom"/>
            <w:hideMark/>
          </w:tcPr>
          <w:p w14:paraId="39E6A2E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6003B27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2808</w:t>
            </w:r>
          </w:p>
        </w:tc>
        <w:tc>
          <w:tcPr>
            <w:tcW w:w="1060" w:type="dxa"/>
            <w:tcBorders>
              <w:top w:val="nil"/>
              <w:left w:val="nil"/>
              <w:bottom w:val="nil"/>
              <w:right w:val="nil"/>
            </w:tcBorders>
            <w:shd w:val="clear" w:color="auto" w:fill="auto"/>
            <w:noWrap/>
            <w:vAlign w:val="bottom"/>
            <w:hideMark/>
          </w:tcPr>
          <w:p w14:paraId="08E22419"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668F94A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813</w:t>
            </w:r>
          </w:p>
        </w:tc>
        <w:tc>
          <w:tcPr>
            <w:tcW w:w="1060" w:type="dxa"/>
            <w:tcBorders>
              <w:top w:val="nil"/>
              <w:left w:val="nil"/>
              <w:bottom w:val="nil"/>
              <w:right w:val="nil"/>
            </w:tcBorders>
            <w:shd w:val="clear" w:color="auto" w:fill="auto"/>
            <w:noWrap/>
            <w:vAlign w:val="bottom"/>
            <w:hideMark/>
          </w:tcPr>
          <w:p w14:paraId="2D46554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7E43899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-4262</w:t>
            </w:r>
          </w:p>
        </w:tc>
        <w:tc>
          <w:tcPr>
            <w:tcW w:w="1060" w:type="dxa"/>
            <w:tcBorders>
              <w:top w:val="nil"/>
              <w:left w:val="nil"/>
              <w:bottom w:val="nil"/>
              <w:right w:val="nil"/>
            </w:tcBorders>
            <w:shd w:val="clear" w:color="auto" w:fill="auto"/>
            <w:noWrap/>
            <w:vAlign w:val="bottom"/>
            <w:hideMark/>
          </w:tcPr>
          <w:p w14:paraId="00027A8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nil"/>
              <w:right w:val="single" w:sz="8" w:space="0" w:color="auto"/>
            </w:tcBorders>
            <w:shd w:val="clear" w:color="auto" w:fill="auto"/>
            <w:noWrap/>
            <w:vAlign w:val="bottom"/>
            <w:hideMark/>
          </w:tcPr>
          <w:p w14:paraId="7A22DBD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18948</w:t>
            </w:r>
          </w:p>
        </w:tc>
      </w:tr>
      <w:tr w:rsidR="00681A29" w:rsidRPr="00681A29" w14:paraId="110190A2" w14:textId="77777777" w:rsidTr="00681A29">
        <w:trPr>
          <w:divId w:val="662701187"/>
          <w:trHeight w:val="270"/>
        </w:trPr>
        <w:tc>
          <w:tcPr>
            <w:tcW w:w="10380" w:type="dxa"/>
            <w:tcBorders>
              <w:top w:val="nil"/>
              <w:left w:val="nil"/>
              <w:bottom w:val="nil"/>
              <w:right w:val="nil"/>
            </w:tcBorders>
            <w:shd w:val="clear" w:color="auto" w:fill="auto"/>
            <w:noWrap/>
            <w:vAlign w:val="bottom"/>
            <w:hideMark/>
          </w:tcPr>
          <w:p w14:paraId="0CB38730"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 xml:space="preserve"> </w:t>
            </w:r>
          </w:p>
        </w:tc>
        <w:tc>
          <w:tcPr>
            <w:tcW w:w="1060" w:type="dxa"/>
            <w:tcBorders>
              <w:top w:val="nil"/>
              <w:left w:val="single" w:sz="8" w:space="0" w:color="000000"/>
              <w:bottom w:val="single" w:sz="8" w:space="0" w:color="000000"/>
              <w:right w:val="nil"/>
            </w:tcBorders>
            <w:shd w:val="clear" w:color="auto" w:fill="auto"/>
            <w:noWrap/>
            <w:vAlign w:val="bottom"/>
            <w:hideMark/>
          </w:tcPr>
          <w:p w14:paraId="5E55FDA0"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single" w:sz="8" w:space="0" w:color="000000"/>
              <w:right w:val="single" w:sz="8" w:space="0" w:color="auto"/>
            </w:tcBorders>
            <w:shd w:val="clear" w:color="auto" w:fill="auto"/>
            <w:noWrap/>
            <w:vAlign w:val="bottom"/>
            <w:hideMark/>
          </w:tcPr>
          <w:p w14:paraId="23EFBE04"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single" w:sz="8" w:space="0" w:color="000000"/>
              <w:right w:val="nil"/>
            </w:tcBorders>
            <w:shd w:val="clear" w:color="auto" w:fill="auto"/>
            <w:noWrap/>
            <w:vAlign w:val="bottom"/>
            <w:hideMark/>
          </w:tcPr>
          <w:p w14:paraId="3F595F9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single" w:sz="8" w:space="0" w:color="000000"/>
              <w:right w:val="single" w:sz="8" w:space="0" w:color="000000"/>
            </w:tcBorders>
            <w:shd w:val="clear" w:color="auto" w:fill="auto"/>
            <w:noWrap/>
            <w:vAlign w:val="bottom"/>
            <w:hideMark/>
          </w:tcPr>
          <w:p w14:paraId="62B51046"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single" w:sz="8" w:space="0" w:color="auto"/>
              <w:right w:val="nil"/>
            </w:tcBorders>
            <w:shd w:val="clear" w:color="auto" w:fill="auto"/>
            <w:noWrap/>
            <w:vAlign w:val="bottom"/>
            <w:hideMark/>
          </w:tcPr>
          <w:p w14:paraId="573E4743"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bottom"/>
            <w:hideMark/>
          </w:tcPr>
          <w:p w14:paraId="0B40BC8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single" w:sz="8" w:space="0" w:color="auto"/>
              <w:right w:val="nil"/>
            </w:tcBorders>
            <w:shd w:val="clear" w:color="auto" w:fill="auto"/>
            <w:noWrap/>
            <w:vAlign w:val="bottom"/>
            <w:hideMark/>
          </w:tcPr>
          <w:p w14:paraId="4D8CF25D"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bottom"/>
            <w:hideMark/>
          </w:tcPr>
          <w:p w14:paraId="333AAE88"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single" w:sz="8" w:space="0" w:color="auto"/>
              <w:right w:val="nil"/>
            </w:tcBorders>
            <w:shd w:val="clear" w:color="auto" w:fill="auto"/>
            <w:noWrap/>
            <w:vAlign w:val="bottom"/>
            <w:hideMark/>
          </w:tcPr>
          <w:p w14:paraId="6D465B97"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bottom"/>
            <w:hideMark/>
          </w:tcPr>
          <w:p w14:paraId="3F3494EF"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single" w:sz="8" w:space="0" w:color="auto"/>
              <w:right w:val="nil"/>
            </w:tcBorders>
            <w:shd w:val="clear" w:color="auto" w:fill="auto"/>
            <w:noWrap/>
            <w:vAlign w:val="bottom"/>
            <w:hideMark/>
          </w:tcPr>
          <w:p w14:paraId="5F427003"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bottom"/>
            <w:hideMark/>
          </w:tcPr>
          <w:p w14:paraId="12CFFF1B"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single" w:sz="8" w:space="0" w:color="auto"/>
              <w:right w:val="nil"/>
            </w:tcBorders>
            <w:shd w:val="clear" w:color="auto" w:fill="auto"/>
            <w:noWrap/>
            <w:vAlign w:val="bottom"/>
            <w:hideMark/>
          </w:tcPr>
          <w:p w14:paraId="507A6462"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bottom"/>
            <w:hideMark/>
          </w:tcPr>
          <w:p w14:paraId="0269D893" w14:textId="77777777" w:rsidR="00681A29" w:rsidRPr="00681A29" w:rsidRDefault="00681A29" w:rsidP="00681A29">
            <w:pPr>
              <w:suppressAutoHyphens w:val="0"/>
              <w:spacing w:after="0" w:line="240" w:lineRule="auto"/>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single" w:sz="8" w:space="0" w:color="auto"/>
              <w:right w:val="nil"/>
            </w:tcBorders>
            <w:shd w:val="clear" w:color="auto" w:fill="auto"/>
            <w:noWrap/>
            <w:vAlign w:val="bottom"/>
            <w:hideMark/>
          </w:tcPr>
          <w:p w14:paraId="31A63221"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c>
          <w:tcPr>
            <w:tcW w:w="1060" w:type="dxa"/>
            <w:tcBorders>
              <w:top w:val="nil"/>
              <w:left w:val="nil"/>
              <w:bottom w:val="single" w:sz="8" w:space="0" w:color="auto"/>
              <w:right w:val="single" w:sz="8" w:space="0" w:color="auto"/>
            </w:tcBorders>
            <w:shd w:val="clear" w:color="auto" w:fill="auto"/>
            <w:noWrap/>
            <w:vAlign w:val="bottom"/>
            <w:hideMark/>
          </w:tcPr>
          <w:p w14:paraId="4FDDF4B5" w14:textId="77777777" w:rsidR="00681A29" w:rsidRPr="00681A29" w:rsidRDefault="00681A29" w:rsidP="00681A29">
            <w:pPr>
              <w:suppressAutoHyphens w:val="0"/>
              <w:spacing w:after="0" w:line="240" w:lineRule="auto"/>
              <w:jc w:val="center"/>
              <w:rPr>
                <w:rFonts w:ascii="Arial" w:eastAsia="Times New Roman" w:hAnsi="Arial" w:cs="Arial"/>
                <w:sz w:val="20"/>
                <w:szCs w:val="20"/>
                <w:lang w:eastAsia="en-GB"/>
              </w:rPr>
            </w:pPr>
            <w:r w:rsidRPr="00681A29">
              <w:rPr>
                <w:rFonts w:ascii="Arial" w:eastAsia="Times New Roman" w:hAnsi="Arial" w:cs="Arial"/>
                <w:sz w:val="20"/>
                <w:szCs w:val="20"/>
                <w:lang w:eastAsia="en-GB"/>
              </w:rPr>
              <w:t> </w:t>
            </w:r>
          </w:p>
        </w:tc>
      </w:tr>
    </w:tbl>
    <w:p w14:paraId="2E938CA7" w14:textId="77777777" w:rsidR="003C1D8F" w:rsidRDefault="003C1D8F" w:rsidP="003C1D8F">
      <w:r>
        <w:fldChar w:fldCharType="end"/>
      </w:r>
      <w:r w:rsidRPr="003C1D8F">
        <w:t xml:space="preserve"> </w:t>
      </w:r>
    </w:p>
    <w:p w14:paraId="6D87AFC4" w14:textId="77777777" w:rsidR="003C1D8F" w:rsidRDefault="003C1D8F" w:rsidP="003C1D8F"/>
    <w:p w14:paraId="096EEEE3" w14:textId="77777777" w:rsidR="003C1D8F" w:rsidRDefault="003C1D8F" w:rsidP="003C1D8F"/>
    <w:p w14:paraId="195D523C" w14:textId="77777777" w:rsidR="00AA75ED" w:rsidRDefault="00AA75ED" w:rsidP="005F521F">
      <w:pPr>
        <w:jc w:val="center"/>
        <w:rPr>
          <w:b/>
          <w:sz w:val="28"/>
          <w:szCs w:val="28"/>
        </w:rPr>
      </w:pPr>
    </w:p>
    <w:p w14:paraId="2A192691" w14:textId="77777777" w:rsidR="00AA75ED" w:rsidRDefault="00AA75ED" w:rsidP="005F521F">
      <w:pPr>
        <w:jc w:val="center"/>
        <w:rPr>
          <w:b/>
          <w:sz w:val="28"/>
          <w:szCs w:val="28"/>
        </w:rPr>
      </w:pPr>
    </w:p>
    <w:p w14:paraId="0E3958E0" w14:textId="77777777" w:rsidR="00AA75ED" w:rsidRDefault="00AA75ED" w:rsidP="005F521F">
      <w:pPr>
        <w:jc w:val="center"/>
        <w:rPr>
          <w:b/>
          <w:sz w:val="28"/>
          <w:szCs w:val="28"/>
        </w:rPr>
      </w:pPr>
    </w:p>
    <w:p w14:paraId="01A50DC9" w14:textId="77777777" w:rsidR="00AA75ED" w:rsidRDefault="00AA75ED" w:rsidP="005F521F">
      <w:pPr>
        <w:jc w:val="center"/>
        <w:rPr>
          <w:b/>
          <w:sz w:val="28"/>
          <w:szCs w:val="28"/>
        </w:rPr>
      </w:pPr>
    </w:p>
    <w:p w14:paraId="2D71D428" w14:textId="77777777" w:rsidR="00AA75ED" w:rsidRDefault="00AA75ED" w:rsidP="005F521F">
      <w:pPr>
        <w:jc w:val="center"/>
        <w:rPr>
          <w:b/>
          <w:sz w:val="28"/>
          <w:szCs w:val="28"/>
        </w:rPr>
      </w:pPr>
    </w:p>
    <w:p w14:paraId="1D92B088" w14:textId="77777777" w:rsidR="00AA75ED" w:rsidRDefault="00AA75ED" w:rsidP="005F521F">
      <w:pPr>
        <w:jc w:val="center"/>
        <w:rPr>
          <w:b/>
          <w:sz w:val="28"/>
          <w:szCs w:val="28"/>
        </w:rPr>
      </w:pPr>
    </w:p>
    <w:p w14:paraId="7FCF3787" w14:textId="02E4C628" w:rsidR="005F521F" w:rsidRPr="005F521F" w:rsidRDefault="005F521F" w:rsidP="005F521F">
      <w:pPr>
        <w:jc w:val="center"/>
        <w:rPr>
          <w:b/>
          <w:sz w:val="28"/>
          <w:szCs w:val="28"/>
        </w:rPr>
      </w:pPr>
      <w:r w:rsidRPr="005F521F">
        <w:rPr>
          <w:b/>
          <w:sz w:val="28"/>
          <w:szCs w:val="28"/>
        </w:rPr>
        <w:t>Membership Totals as at 24</w:t>
      </w:r>
      <w:r w:rsidRPr="005F521F">
        <w:rPr>
          <w:b/>
          <w:sz w:val="28"/>
          <w:szCs w:val="28"/>
          <w:vertAlign w:val="superscript"/>
        </w:rPr>
        <w:t>th</w:t>
      </w:r>
      <w:r w:rsidRPr="005F521F">
        <w:rPr>
          <w:b/>
          <w:sz w:val="28"/>
          <w:szCs w:val="28"/>
        </w:rPr>
        <w:t xml:space="preserve"> March 2020</w:t>
      </w:r>
    </w:p>
    <w:p w14:paraId="4B9237AB" w14:textId="77777777" w:rsidR="005F521F" w:rsidRDefault="005F521F" w:rsidP="005F521F">
      <w:r w:rsidRPr="004864C7">
        <w:rPr>
          <w:noProof/>
          <w:lang w:val="en-US" w:eastAsia="en-US"/>
        </w:rPr>
        <w:drawing>
          <wp:inline distT="0" distB="0" distL="0" distR="0" wp14:anchorId="5F9370FF" wp14:editId="3662BE9A">
            <wp:extent cx="6362700" cy="3429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10080" w:type="dxa"/>
        <w:tblInd w:w="-5" w:type="dxa"/>
        <w:tblLook w:val="04A0" w:firstRow="1" w:lastRow="0" w:firstColumn="1" w:lastColumn="0" w:noHBand="0" w:noVBand="1"/>
      </w:tblPr>
      <w:tblGrid>
        <w:gridCol w:w="1784"/>
        <w:gridCol w:w="2157"/>
        <w:gridCol w:w="1559"/>
        <w:gridCol w:w="1311"/>
        <w:gridCol w:w="1701"/>
        <w:gridCol w:w="1568"/>
      </w:tblGrid>
      <w:tr w:rsidR="005F521F" w:rsidRPr="004864C7" w14:paraId="5294B0C4" w14:textId="77777777" w:rsidTr="005F521F">
        <w:trPr>
          <w:trHeight w:val="1093"/>
        </w:trPr>
        <w:tc>
          <w:tcPr>
            <w:tcW w:w="1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E7E40" w14:textId="77777777" w:rsidR="005F521F" w:rsidRPr="004864C7" w:rsidRDefault="005F521F" w:rsidP="005F521F">
            <w:pPr>
              <w:spacing w:after="0" w:line="240" w:lineRule="auto"/>
              <w:rPr>
                <w:rFonts w:eastAsia="Times New Roman" w:cs="Calibri"/>
                <w:b/>
                <w:bCs/>
                <w:color w:val="000000"/>
                <w:sz w:val="72"/>
                <w:szCs w:val="72"/>
                <w:lang w:eastAsia="en-GB"/>
              </w:rPr>
            </w:pPr>
            <w:r w:rsidRPr="004864C7">
              <w:rPr>
                <w:rFonts w:eastAsia="Times New Roman" w:cs="Calibri"/>
                <w:b/>
                <w:bCs/>
                <w:color w:val="000000"/>
                <w:sz w:val="72"/>
                <w:szCs w:val="72"/>
                <w:lang w:eastAsia="en-GB"/>
              </w:rPr>
              <w:t> </w:t>
            </w:r>
          </w:p>
        </w:tc>
        <w:tc>
          <w:tcPr>
            <w:tcW w:w="2157" w:type="dxa"/>
            <w:tcBorders>
              <w:top w:val="single" w:sz="4" w:space="0" w:color="auto"/>
              <w:left w:val="nil"/>
              <w:bottom w:val="single" w:sz="4" w:space="0" w:color="auto"/>
              <w:right w:val="single" w:sz="4" w:space="0" w:color="auto"/>
            </w:tcBorders>
            <w:shd w:val="clear" w:color="auto" w:fill="auto"/>
            <w:vAlign w:val="center"/>
            <w:hideMark/>
          </w:tcPr>
          <w:p w14:paraId="00EE4302" w14:textId="77777777" w:rsidR="005F521F" w:rsidRPr="004864C7" w:rsidRDefault="005F521F" w:rsidP="005F521F">
            <w:pPr>
              <w:spacing w:after="0" w:line="240" w:lineRule="auto"/>
              <w:jc w:val="center"/>
              <w:rPr>
                <w:rFonts w:eastAsia="Times New Roman" w:cs="Calibri"/>
                <w:b/>
                <w:bCs/>
                <w:color w:val="000000"/>
                <w:sz w:val="36"/>
                <w:szCs w:val="36"/>
                <w:lang w:eastAsia="en-GB"/>
              </w:rPr>
            </w:pPr>
            <w:r w:rsidRPr="004864C7">
              <w:rPr>
                <w:rFonts w:eastAsia="Times New Roman" w:cs="Calibri"/>
                <w:b/>
                <w:bCs/>
                <w:color w:val="000000"/>
                <w:sz w:val="36"/>
                <w:szCs w:val="36"/>
                <w:lang w:eastAsia="en-GB"/>
              </w:rPr>
              <w:t>Total Members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F8D4A77" w14:textId="77777777" w:rsidR="005F521F" w:rsidRPr="004864C7" w:rsidRDefault="005F521F" w:rsidP="005F521F">
            <w:pPr>
              <w:spacing w:after="0" w:line="240" w:lineRule="auto"/>
              <w:jc w:val="center"/>
              <w:rPr>
                <w:rFonts w:eastAsia="Times New Roman" w:cs="Calibri"/>
                <w:b/>
                <w:bCs/>
                <w:color w:val="000000"/>
                <w:sz w:val="36"/>
                <w:szCs w:val="36"/>
                <w:lang w:eastAsia="en-GB"/>
              </w:rPr>
            </w:pPr>
            <w:r w:rsidRPr="004864C7">
              <w:rPr>
                <w:rFonts w:eastAsia="Times New Roman" w:cs="Calibri"/>
                <w:b/>
                <w:bCs/>
                <w:color w:val="000000"/>
                <w:sz w:val="36"/>
                <w:szCs w:val="36"/>
                <w:lang w:eastAsia="en-GB"/>
              </w:rPr>
              <w:t>Playing</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7A6E8D8C" w14:textId="77777777" w:rsidR="005F521F" w:rsidRPr="004864C7" w:rsidRDefault="005F521F" w:rsidP="005F521F">
            <w:pPr>
              <w:spacing w:after="0" w:line="240" w:lineRule="auto"/>
              <w:jc w:val="center"/>
              <w:rPr>
                <w:rFonts w:eastAsia="Times New Roman" w:cs="Calibri"/>
                <w:b/>
                <w:bCs/>
                <w:color w:val="000000"/>
                <w:sz w:val="36"/>
                <w:szCs w:val="36"/>
                <w:lang w:eastAsia="en-GB"/>
              </w:rPr>
            </w:pPr>
            <w:r w:rsidRPr="004864C7">
              <w:rPr>
                <w:rFonts w:eastAsia="Times New Roman" w:cs="Calibri"/>
                <w:b/>
                <w:bCs/>
                <w:color w:val="000000"/>
                <w:sz w:val="36"/>
                <w:szCs w:val="36"/>
                <w:lang w:eastAsia="en-GB"/>
              </w:rPr>
              <w:t>Gym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E3922C0" w14:textId="77777777" w:rsidR="005F521F" w:rsidRPr="004864C7" w:rsidRDefault="005F521F" w:rsidP="005F521F">
            <w:pPr>
              <w:spacing w:after="0" w:line="240" w:lineRule="auto"/>
              <w:jc w:val="center"/>
              <w:rPr>
                <w:rFonts w:eastAsia="Times New Roman" w:cs="Calibri"/>
                <w:b/>
                <w:bCs/>
                <w:color w:val="000000"/>
                <w:sz w:val="36"/>
                <w:szCs w:val="36"/>
                <w:lang w:eastAsia="en-GB"/>
              </w:rPr>
            </w:pPr>
            <w:r w:rsidRPr="004864C7">
              <w:rPr>
                <w:rFonts w:eastAsia="Times New Roman" w:cs="Calibri"/>
                <w:b/>
                <w:bCs/>
                <w:color w:val="000000"/>
                <w:sz w:val="36"/>
                <w:szCs w:val="36"/>
                <w:lang w:eastAsia="en-GB"/>
              </w:rPr>
              <w:t>Stud - Jun - Youth</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14:paraId="70F7195B" w14:textId="77777777" w:rsidR="005F521F" w:rsidRPr="004864C7" w:rsidRDefault="005F521F" w:rsidP="005F521F">
            <w:pPr>
              <w:spacing w:after="0" w:line="240" w:lineRule="auto"/>
              <w:jc w:val="center"/>
              <w:rPr>
                <w:rFonts w:eastAsia="Times New Roman" w:cs="Calibri"/>
                <w:b/>
                <w:bCs/>
                <w:color w:val="000000"/>
                <w:sz w:val="36"/>
                <w:szCs w:val="36"/>
                <w:lang w:eastAsia="en-GB"/>
              </w:rPr>
            </w:pPr>
            <w:r w:rsidRPr="004864C7">
              <w:rPr>
                <w:rFonts w:eastAsia="Times New Roman" w:cs="Calibri"/>
                <w:b/>
                <w:bCs/>
                <w:color w:val="000000"/>
                <w:sz w:val="36"/>
                <w:szCs w:val="36"/>
                <w:lang w:eastAsia="en-GB"/>
              </w:rPr>
              <w:t>Social</w:t>
            </w:r>
          </w:p>
        </w:tc>
      </w:tr>
      <w:tr w:rsidR="005F521F" w:rsidRPr="004864C7" w14:paraId="0A752BC0" w14:textId="77777777" w:rsidTr="005F521F">
        <w:trPr>
          <w:trHeight w:val="853"/>
        </w:trPr>
        <w:tc>
          <w:tcPr>
            <w:tcW w:w="1784" w:type="dxa"/>
            <w:tcBorders>
              <w:top w:val="nil"/>
              <w:left w:val="single" w:sz="4" w:space="0" w:color="auto"/>
              <w:bottom w:val="single" w:sz="4" w:space="0" w:color="auto"/>
              <w:right w:val="single" w:sz="4" w:space="0" w:color="auto"/>
            </w:tcBorders>
            <w:shd w:val="clear" w:color="000000" w:fill="92D050"/>
            <w:noWrap/>
            <w:vAlign w:val="bottom"/>
            <w:hideMark/>
          </w:tcPr>
          <w:p w14:paraId="2D4E4105" w14:textId="77777777" w:rsidR="005F521F" w:rsidRPr="004864C7" w:rsidRDefault="005F521F" w:rsidP="005F521F">
            <w:pPr>
              <w:spacing w:after="0" w:line="240" w:lineRule="auto"/>
              <w:jc w:val="right"/>
              <w:rPr>
                <w:rFonts w:eastAsia="Times New Roman" w:cs="Calibri"/>
                <w:b/>
                <w:bCs/>
                <w:color w:val="000000"/>
                <w:sz w:val="72"/>
                <w:szCs w:val="72"/>
                <w:lang w:eastAsia="en-GB"/>
              </w:rPr>
            </w:pPr>
            <w:r w:rsidRPr="004864C7">
              <w:rPr>
                <w:rFonts w:eastAsia="Times New Roman" w:cs="Calibri"/>
                <w:b/>
                <w:bCs/>
                <w:color w:val="000000"/>
                <w:sz w:val="72"/>
                <w:szCs w:val="72"/>
                <w:lang w:eastAsia="en-GB"/>
              </w:rPr>
              <w:t>2020</w:t>
            </w:r>
          </w:p>
        </w:tc>
        <w:tc>
          <w:tcPr>
            <w:tcW w:w="2157" w:type="dxa"/>
            <w:tcBorders>
              <w:top w:val="nil"/>
              <w:left w:val="nil"/>
              <w:bottom w:val="single" w:sz="4" w:space="0" w:color="auto"/>
              <w:right w:val="single" w:sz="4" w:space="0" w:color="auto"/>
            </w:tcBorders>
            <w:shd w:val="clear" w:color="000000" w:fill="92D050"/>
            <w:vAlign w:val="center"/>
            <w:hideMark/>
          </w:tcPr>
          <w:p w14:paraId="2E213349"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239</w:t>
            </w:r>
          </w:p>
        </w:tc>
        <w:tc>
          <w:tcPr>
            <w:tcW w:w="1559" w:type="dxa"/>
            <w:tcBorders>
              <w:top w:val="nil"/>
              <w:left w:val="nil"/>
              <w:bottom w:val="single" w:sz="4" w:space="0" w:color="auto"/>
              <w:right w:val="single" w:sz="4" w:space="0" w:color="auto"/>
            </w:tcBorders>
            <w:shd w:val="clear" w:color="000000" w:fill="92D050"/>
            <w:vAlign w:val="center"/>
            <w:hideMark/>
          </w:tcPr>
          <w:p w14:paraId="4AB94286"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206</w:t>
            </w:r>
          </w:p>
        </w:tc>
        <w:tc>
          <w:tcPr>
            <w:tcW w:w="1311" w:type="dxa"/>
            <w:tcBorders>
              <w:top w:val="nil"/>
              <w:left w:val="nil"/>
              <w:bottom w:val="single" w:sz="4" w:space="0" w:color="auto"/>
              <w:right w:val="single" w:sz="4" w:space="0" w:color="auto"/>
            </w:tcBorders>
            <w:shd w:val="clear" w:color="000000" w:fill="92D050"/>
            <w:vAlign w:val="center"/>
            <w:hideMark/>
          </w:tcPr>
          <w:p w14:paraId="4039E1B3"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68</w:t>
            </w:r>
          </w:p>
        </w:tc>
        <w:tc>
          <w:tcPr>
            <w:tcW w:w="1701" w:type="dxa"/>
            <w:tcBorders>
              <w:top w:val="nil"/>
              <w:left w:val="nil"/>
              <w:bottom w:val="single" w:sz="4" w:space="0" w:color="auto"/>
              <w:right w:val="single" w:sz="4" w:space="0" w:color="auto"/>
            </w:tcBorders>
            <w:shd w:val="clear" w:color="000000" w:fill="92D050"/>
            <w:vAlign w:val="center"/>
            <w:hideMark/>
          </w:tcPr>
          <w:p w14:paraId="079473C3"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33</w:t>
            </w:r>
          </w:p>
        </w:tc>
        <w:tc>
          <w:tcPr>
            <w:tcW w:w="1568" w:type="dxa"/>
            <w:tcBorders>
              <w:top w:val="nil"/>
              <w:left w:val="nil"/>
              <w:bottom w:val="single" w:sz="4" w:space="0" w:color="auto"/>
              <w:right w:val="single" w:sz="4" w:space="0" w:color="auto"/>
            </w:tcBorders>
            <w:shd w:val="clear" w:color="000000" w:fill="92D050"/>
            <w:vAlign w:val="center"/>
            <w:hideMark/>
          </w:tcPr>
          <w:p w14:paraId="6529AA3F"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10</w:t>
            </w:r>
          </w:p>
        </w:tc>
      </w:tr>
      <w:tr w:rsidR="005F521F" w:rsidRPr="004864C7" w14:paraId="6569E54F" w14:textId="77777777" w:rsidTr="005F521F">
        <w:trPr>
          <w:trHeight w:val="795"/>
        </w:trPr>
        <w:tc>
          <w:tcPr>
            <w:tcW w:w="1784" w:type="dxa"/>
            <w:tcBorders>
              <w:top w:val="nil"/>
              <w:left w:val="single" w:sz="4" w:space="0" w:color="auto"/>
              <w:bottom w:val="single" w:sz="4" w:space="0" w:color="auto"/>
              <w:right w:val="single" w:sz="4" w:space="0" w:color="auto"/>
            </w:tcBorders>
            <w:shd w:val="clear" w:color="000000" w:fill="F79646"/>
            <w:noWrap/>
            <w:vAlign w:val="bottom"/>
            <w:hideMark/>
          </w:tcPr>
          <w:p w14:paraId="4C1C17B3" w14:textId="77777777" w:rsidR="005F521F" w:rsidRPr="004864C7" w:rsidRDefault="005F521F" w:rsidP="005F521F">
            <w:pPr>
              <w:spacing w:after="0" w:line="240" w:lineRule="auto"/>
              <w:jc w:val="right"/>
              <w:rPr>
                <w:rFonts w:eastAsia="Times New Roman" w:cs="Calibri"/>
                <w:b/>
                <w:bCs/>
                <w:color w:val="000000"/>
                <w:sz w:val="72"/>
                <w:szCs w:val="72"/>
                <w:lang w:eastAsia="en-GB"/>
              </w:rPr>
            </w:pPr>
            <w:r w:rsidRPr="004864C7">
              <w:rPr>
                <w:rFonts w:eastAsia="Times New Roman" w:cs="Calibri"/>
                <w:b/>
                <w:bCs/>
                <w:color w:val="000000"/>
                <w:sz w:val="72"/>
                <w:szCs w:val="72"/>
                <w:lang w:eastAsia="en-GB"/>
              </w:rPr>
              <w:t>2019</w:t>
            </w:r>
          </w:p>
        </w:tc>
        <w:tc>
          <w:tcPr>
            <w:tcW w:w="2157" w:type="dxa"/>
            <w:tcBorders>
              <w:top w:val="nil"/>
              <w:left w:val="nil"/>
              <w:bottom w:val="single" w:sz="4" w:space="0" w:color="auto"/>
              <w:right w:val="single" w:sz="4" w:space="0" w:color="auto"/>
            </w:tcBorders>
            <w:shd w:val="clear" w:color="000000" w:fill="F79646"/>
            <w:vAlign w:val="center"/>
            <w:hideMark/>
          </w:tcPr>
          <w:p w14:paraId="6CC61BA5"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276</w:t>
            </w:r>
          </w:p>
        </w:tc>
        <w:tc>
          <w:tcPr>
            <w:tcW w:w="1559" w:type="dxa"/>
            <w:tcBorders>
              <w:top w:val="nil"/>
              <w:left w:val="nil"/>
              <w:bottom w:val="single" w:sz="4" w:space="0" w:color="auto"/>
              <w:right w:val="single" w:sz="4" w:space="0" w:color="auto"/>
            </w:tcBorders>
            <w:shd w:val="clear" w:color="000000" w:fill="F79646"/>
            <w:vAlign w:val="center"/>
            <w:hideMark/>
          </w:tcPr>
          <w:p w14:paraId="071F7F2F"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241</w:t>
            </w:r>
          </w:p>
        </w:tc>
        <w:tc>
          <w:tcPr>
            <w:tcW w:w="1311" w:type="dxa"/>
            <w:tcBorders>
              <w:top w:val="nil"/>
              <w:left w:val="nil"/>
              <w:bottom w:val="single" w:sz="4" w:space="0" w:color="auto"/>
              <w:right w:val="single" w:sz="4" w:space="0" w:color="auto"/>
            </w:tcBorders>
            <w:shd w:val="clear" w:color="000000" w:fill="F79646"/>
            <w:vAlign w:val="center"/>
            <w:hideMark/>
          </w:tcPr>
          <w:p w14:paraId="5E5ED376"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73</w:t>
            </w:r>
          </w:p>
        </w:tc>
        <w:tc>
          <w:tcPr>
            <w:tcW w:w="1701" w:type="dxa"/>
            <w:tcBorders>
              <w:top w:val="nil"/>
              <w:left w:val="nil"/>
              <w:bottom w:val="single" w:sz="4" w:space="0" w:color="auto"/>
              <w:right w:val="single" w:sz="4" w:space="0" w:color="auto"/>
            </w:tcBorders>
            <w:shd w:val="clear" w:color="000000" w:fill="F79646"/>
            <w:vAlign w:val="center"/>
            <w:hideMark/>
          </w:tcPr>
          <w:p w14:paraId="76E34834"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38</w:t>
            </w:r>
          </w:p>
        </w:tc>
        <w:tc>
          <w:tcPr>
            <w:tcW w:w="1568" w:type="dxa"/>
            <w:tcBorders>
              <w:top w:val="nil"/>
              <w:left w:val="nil"/>
              <w:bottom w:val="single" w:sz="4" w:space="0" w:color="auto"/>
              <w:right w:val="single" w:sz="4" w:space="0" w:color="auto"/>
            </w:tcBorders>
            <w:shd w:val="clear" w:color="000000" w:fill="F79646"/>
            <w:vAlign w:val="center"/>
            <w:hideMark/>
          </w:tcPr>
          <w:p w14:paraId="0855FA24"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15</w:t>
            </w:r>
          </w:p>
        </w:tc>
      </w:tr>
      <w:tr w:rsidR="005F521F" w:rsidRPr="004864C7" w14:paraId="59B8F470" w14:textId="77777777" w:rsidTr="005F521F">
        <w:trPr>
          <w:trHeight w:val="765"/>
        </w:trPr>
        <w:tc>
          <w:tcPr>
            <w:tcW w:w="1784" w:type="dxa"/>
            <w:tcBorders>
              <w:top w:val="nil"/>
              <w:left w:val="single" w:sz="4" w:space="0" w:color="auto"/>
              <w:bottom w:val="single" w:sz="4" w:space="0" w:color="auto"/>
              <w:right w:val="single" w:sz="4" w:space="0" w:color="auto"/>
            </w:tcBorders>
            <w:shd w:val="clear" w:color="000000" w:fill="95B3D7"/>
            <w:noWrap/>
            <w:vAlign w:val="bottom"/>
            <w:hideMark/>
          </w:tcPr>
          <w:p w14:paraId="2A8EE450" w14:textId="77777777" w:rsidR="005F521F" w:rsidRPr="004864C7" w:rsidRDefault="005F521F" w:rsidP="005F521F">
            <w:pPr>
              <w:spacing w:after="0" w:line="240" w:lineRule="auto"/>
              <w:jc w:val="right"/>
              <w:rPr>
                <w:rFonts w:eastAsia="Times New Roman" w:cs="Calibri"/>
                <w:b/>
                <w:bCs/>
                <w:color w:val="000000"/>
                <w:sz w:val="72"/>
                <w:szCs w:val="72"/>
                <w:lang w:eastAsia="en-GB"/>
              </w:rPr>
            </w:pPr>
            <w:r w:rsidRPr="004864C7">
              <w:rPr>
                <w:rFonts w:eastAsia="Times New Roman" w:cs="Calibri"/>
                <w:b/>
                <w:bCs/>
                <w:color w:val="000000"/>
                <w:sz w:val="72"/>
                <w:szCs w:val="72"/>
                <w:lang w:eastAsia="en-GB"/>
              </w:rPr>
              <w:t>2018</w:t>
            </w:r>
          </w:p>
        </w:tc>
        <w:tc>
          <w:tcPr>
            <w:tcW w:w="2157" w:type="dxa"/>
            <w:tcBorders>
              <w:top w:val="nil"/>
              <w:left w:val="nil"/>
              <w:bottom w:val="single" w:sz="4" w:space="0" w:color="auto"/>
              <w:right w:val="single" w:sz="4" w:space="0" w:color="auto"/>
            </w:tcBorders>
            <w:shd w:val="clear" w:color="000000" w:fill="95B3D7"/>
            <w:noWrap/>
            <w:vAlign w:val="bottom"/>
            <w:hideMark/>
          </w:tcPr>
          <w:p w14:paraId="46D99805"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303</w:t>
            </w:r>
          </w:p>
        </w:tc>
        <w:tc>
          <w:tcPr>
            <w:tcW w:w="1559" w:type="dxa"/>
            <w:tcBorders>
              <w:top w:val="nil"/>
              <w:left w:val="nil"/>
              <w:bottom w:val="single" w:sz="4" w:space="0" w:color="auto"/>
              <w:right w:val="single" w:sz="4" w:space="0" w:color="auto"/>
            </w:tcBorders>
            <w:shd w:val="clear" w:color="000000" w:fill="95B3D7"/>
            <w:noWrap/>
            <w:vAlign w:val="bottom"/>
            <w:hideMark/>
          </w:tcPr>
          <w:p w14:paraId="24A9D22F"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271</w:t>
            </w:r>
          </w:p>
        </w:tc>
        <w:tc>
          <w:tcPr>
            <w:tcW w:w="1311" w:type="dxa"/>
            <w:tcBorders>
              <w:top w:val="nil"/>
              <w:left w:val="nil"/>
              <w:bottom w:val="single" w:sz="4" w:space="0" w:color="auto"/>
              <w:right w:val="single" w:sz="4" w:space="0" w:color="auto"/>
            </w:tcBorders>
            <w:shd w:val="clear" w:color="000000" w:fill="95B3D7"/>
            <w:noWrap/>
            <w:vAlign w:val="bottom"/>
            <w:hideMark/>
          </w:tcPr>
          <w:p w14:paraId="21F10ACD"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66</w:t>
            </w:r>
          </w:p>
        </w:tc>
        <w:tc>
          <w:tcPr>
            <w:tcW w:w="1701" w:type="dxa"/>
            <w:tcBorders>
              <w:top w:val="nil"/>
              <w:left w:val="nil"/>
              <w:bottom w:val="single" w:sz="4" w:space="0" w:color="auto"/>
              <w:right w:val="single" w:sz="4" w:space="0" w:color="auto"/>
            </w:tcBorders>
            <w:shd w:val="clear" w:color="000000" w:fill="95B3D7"/>
            <w:noWrap/>
            <w:vAlign w:val="bottom"/>
            <w:hideMark/>
          </w:tcPr>
          <w:p w14:paraId="37381704"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46</w:t>
            </w:r>
          </w:p>
        </w:tc>
        <w:tc>
          <w:tcPr>
            <w:tcW w:w="1568" w:type="dxa"/>
            <w:tcBorders>
              <w:top w:val="nil"/>
              <w:left w:val="nil"/>
              <w:bottom w:val="single" w:sz="4" w:space="0" w:color="auto"/>
              <w:right w:val="single" w:sz="4" w:space="0" w:color="auto"/>
            </w:tcBorders>
            <w:shd w:val="clear" w:color="000000" w:fill="95B3D7"/>
            <w:noWrap/>
            <w:vAlign w:val="bottom"/>
            <w:hideMark/>
          </w:tcPr>
          <w:p w14:paraId="7DD7C54C"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10</w:t>
            </w:r>
          </w:p>
        </w:tc>
      </w:tr>
      <w:tr w:rsidR="005F521F" w:rsidRPr="004864C7" w14:paraId="0083922A" w14:textId="77777777" w:rsidTr="005F521F">
        <w:trPr>
          <w:trHeight w:val="863"/>
        </w:trPr>
        <w:tc>
          <w:tcPr>
            <w:tcW w:w="1784" w:type="dxa"/>
            <w:tcBorders>
              <w:top w:val="nil"/>
              <w:left w:val="single" w:sz="4" w:space="0" w:color="auto"/>
              <w:bottom w:val="single" w:sz="4" w:space="0" w:color="auto"/>
              <w:right w:val="single" w:sz="4" w:space="0" w:color="auto"/>
            </w:tcBorders>
            <w:shd w:val="clear" w:color="000000" w:fill="D99795"/>
            <w:noWrap/>
            <w:vAlign w:val="bottom"/>
            <w:hideMark/>
          </w:tcPr>
          <w:p w14:paraId="27864208" w14:textId="77777777" w:rsidR="005F521F" w:rsidRPr="004864C7" w:rsidRDefault="005F521F" w:rsidP="005F521F">
            <w:pPr>
              <w:spacing w:after="0" w:line="240" w:lineRule="auto"/>
              <w:jc w:val="right"/>
              <w:rPr>
                <w:rFonts w:eastAsia="Times New Roman" w:cs="Calibri"/>
                <w:b/>
                <w:bCs/>
                <w:color w:val="000000"/>
                <w:sz w:val="72"/>
                <w:szCs w:val="72"/>
                <w:lang w:eastAsia="en-GB"/>
              </w:rPr>
            </w:pPr>
            <w:r w:rsidRPr="004864C7">
              <w:rPr>
                <w:rFonts w:eastAsia="Times New Roman" w:cs="Calibri"/>
                <w:b/>
                <w:bCs/>
                <w:color w:val="000000"/>
                <w:sz w:val="72"/>
                <w:szCs w:val="72"/>
                <w:lang w:eastAsia="en-GB"/>
              </w:rPr>
              <w:t>2017</w:t>
            </w:r>
          </w:p>
        </w:tc>
        <w:tc>
          <w:tcPr>
            <w:tcW w:w="2157" w:type="dxa"/>
            <w:tcBorders>
              <w:top w:val="nil"/>
              <w:left w:val="nil"/>
              <w:bottom w:val="single" w:sz="4" w:space="0" w:color="auto"/>
              <w:right w:val="single" w:sz="4" w:space="0" w:color="auto"/>
            </w:tcBorders>
            <w:shd w:val="clear" w:color="000000" w:fill="D99795"/>
            <w:noWrap/>
            <w:vAlign w:val="bottom"/>
            <w:hideMark/>
          </w:tcPr>
          <w:p w14:paraId="64A00279"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314</w:t>
            </w:r>
          </w:p>
        </w:tc>
        <w:tc>
          <w:tcPr>
            <w:tcW w:w="1559" w:type="dxa"/>
            <w:tcBorders>
              <w:top w:val="nil"/>
              <w:left w:val="nil"/>
              <w:bottom w:val="single" w:sz="4" w:space="0" w:color="auto"/>
              <w:right w:val="single" w:sz="4" w:space="0" w:color="auto"/>
            </w:tcBorders>
            <w:shd w:val="clear" w:color="000000" w:fill="D99795"/>
            <w:noWrap/>
            <w:vAlign w:val="bottom"/>
            <w:hideMark/>
          </w:tcPr>
          <w:p w14:paraId="698BC66E"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281</w:t>
            </w:r>
          </w:p>
        </w:tc>
        <w:tc>
          <w:tcPr>
            <w:tcW w:w="1311" w:type="dxa"/>
            <w:tcBorders>
              <w:top w:val="nil"/>
              <w:left w:val="nil"/>
              <w:bottom w:val="single" w:sz="4" w:space="0" w:color="auto"/>
              <w:right w:val="single" w:sz="4" w:space="0" w:color="auto"/>
            </w:tcBorders>
            <w:shd w:val="clear" w:color="000000" w:fill="D99795"/>
            <w:noWrap/>
            <w:vAlign w:val="bottom"/>
            <w:hideMark/>
          </w:tcPr>
          <w:p w14:paraId="32484812"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76</w:t>
            </w:r>
          </w:p>
        </w:tc>
        <w:tc>
          <w:tcPr>
            <w:tcW w:w="1701" w:type="dxa"/>
            <w:tcBorders>
              <w:top w:val="nil"/>
              <w:left w:val="nil"/>
              <w:bottom w:val="single" w:sz="4" w:space="0" w:color="auto"/>
              <w:right w:val="single" w:sz="4" w:space="0" w:color="auto"/>
            </w:tcBorders>
            <w:shd w:val="clear" w:color="000000" w:fill="D99795"/>
            <w:noWrap/>
            <w:vAlign w:val="bottom"/>
            <w:hideMark/>
          </w:tcPr>
          <w:p w14:paraId="1A01B9C7"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49</w:t>
            </w:r>
          </w:p>
        </w:tc>
        <w:tc>
          <w:tcPr>
            <w:tcW w:w="1568" w:type="dxa"/>
            <w:tcBorders>
              <w:top w:val="nil"/>
              <w:left w:val="nil"/>
              <w:bottom w:val="single" w:sz="4" w:space="0" w:color="auto"/>
              <w:right w:val="single" w:sz="4" w:space="0" w:color="auto"/>
            </w:tcBorders>
            <w:shd w:val="clear" w:color="000000" w:fill="D99795"/>
            <w:noWrap/>
            <w:vAlign w:val="bottom"/>
            <w:hideMark/>
          </w:tcPr>
          <w:p w14:paraId="4F40B599"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11</w:t>
            </w:r>
          </w:p>
        </w:tc>
      </w:tr>
      <w:tr w:rsidR="005F521F" w:rsidRPr="004864C7" w14:paraId="11EA39BA" w14:textId="77777777" w:rsidTr="005F521F">
        <w:trPr>
          <w:trHeight w:val="820"/>
        </w:trPr>
        <w:tc>
          <w:tcPr>
            <w:tcW w:w="1784" w:type="dxa"/>
            <w:tcBorders>
              <w:top w:val="nil"/>
              <w:left w:val="single" w:sz="4" w:space="0" w:color="auto"/>
              <w:bottom w:val="single" w:sz="4" w:space="0" w:color="auto"/>
              <w:right w:val="single" w:sz="4" w:space="0" w:color="auto"/>
            </w:tcBorders>
            <w:shd w:val="clear" w:color="000000" w:fill="376091"/>
            <w:noWrap/>
            <w:vAlign w:val="bottom"/>
            <w:hideMark/>
          </w:tcPr>
          <w:p w14:paraId="528B1818" w14:textId="77777777" w:rsidR="005F521F" w:rsidRPr="004864C7" w:rsidRDefault="005F521F" w:rsidP="005F521F">
            <w:pPr>
              <w:spacing w:after="0" w:line="240" w:lineRule="auto"/>
              <w:jc w:val="right"/>
              <w:rPr>
                <w:rFonts w:eastAsia="Times New Roman" w:cs="Calibri"/>
                <w:b/>
                <w:bCs/>
                <w:color w:val="000000"/>
                <w:sz w:val="72"/>
                <w:szCs w:val="72"/>
                <w:lang w:eastAsia="en-GB"/>
              </w:rPr>
            </w:pPr>
            <w:r w:rsidRPr="004864C7">
              <w:rPr>
                <w:rFonts w:eastAsia="Times New Roman" w:cs="Calibri"/>
                <w:b/>
                <w:bCs/>
                <w:color w:val="000000"/>
                <w:sz w:val="72"/>
                <w:szCs w:val="72"/>
                <w:lang w:eastAsia="en-GB"/>
              </w:rPr>
              <w:t>2016</w:t>
            </w:r>
          </w:p>
        </w:tc>
        <w:tc>
          <w:tcPr>
            <w:tcW w:w="2157" w:type="dxa"/>
            <w:tcBorders>
              <w:top w:val="nil"/>
              <w:left w:val="nil"/>
              <w:bottom w:val="single" w:sz="4" w:space="0" w:color="auto"/>
              <w:right w:val="single" w:sz="4" w:space="0" w:color="auto"/>
            </w:tcBorders>
            <w:shd w:val="clear" w:color="000000" w:fill="376091"/>
            <w:noWrap/>
            <w:vAlign w:val="bottom"/>
            <w:hideMark/>
          </w:tcPr>
          <w:p w14:paraId="3D282B75"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314</w:t>
            </w:r>
          </w:p>
        </w:tc>
        <w:tc>
          <w:tcPr>
            <w:tcW w:w="1559" w:type="dxa"/>
            <w:tcBorders>
              <w:top w:val="nil"/>
              <w:left w:val="nil"/>
              <w:bottom w:val="single" w:sz="4" w:space="0" w:color="auto"/>
              <w:right w:val="single" w:sz="4" w:space="0" w:color="auto"/>
            </w:tcBorders>
            <w:shd w:val="clear" w:color="000000" w:fill="376091"/>
            <w:noWrap/>
            <w:vAlign w:val="bottom"/>
            <w:hideMark/>
          </w:tcPr>
          <w:p w14:paraId="49180B88"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258</w:t>
            </w:r>
          </w:p>
        </w:tc>
        <w:tc>
          <w:tcPr>
            <w:tcW w:w="1311" w:type="dxa"/>
            <w:tcBorders>
              <w:top w:val="nil"/>
              <w:left w:val="nil"/>
              <w:bottom w:val="single" w:sz="4" w:space="0" w:color="auto"/>
              <w:right w:val="single" w:sz="4" w:space="0" w:color="auto"/>
            </w:tcBorders>
            <w:shd w:val="clear" w:color="000000" w:fill="376091"/>
            <w:noWrap/>
            <w:vAlign w:val="bottom"/>
            <w:hideMark/>
          </w:tcPr>
          <w:p w14:paraId="3A7F4D0E"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85</w:t>
            </w:r>
          </w:p>
        </w:tc>
        <w:tc>
          <w:tcPr>
            <w:tcW w:w="1701" w:type="dxa"/>
            <w:tcBorders>
              <w:top w:val="nil"/>
              <w:left w:val="nil"/>
              <w:bottom w:val="single" w:sz="4" w:space="0" w:color="auto"/>
              <w:right w:val="single" w:sz="4" w:space="0" w:color="auto"/>
            </w:tcBorders>
            <w:shd w:val="clear" w:color="000000" w:fill="376091"/>
            <w:noWrap/>
            <w:vAlign w:val="bottom"/>
            <w:hideMark/>
          </w:tcPr>
          <w:p w14:paraId="40BBD419"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38</w:t>
            </w:r>
          </w:p>
        </w:tc>
        <w:tc>
          <w:tcPr>
            <w:tcW w:w="1568" w:type="dxa"/>
            <w:tcBorders>
              <w:top w:val="nil"/>
              <w:left w:val="nil"/>
              <w:bottom w:val="single" w:sz="4" w:space="0" w:color="auto"/>
              <w:right w:val="single" w:sz="4" w:space="0" w:color="auto"/>
            </w:tcBorders>
            <w:shd w:val="clear" w:color="000000" w:fill="376091"/>
            <w:noWrap/>
            <w:vAlign w:val="bottom"/>
            <w:hideMark/>
          </w:tcPr>
          <w:p w14:paraId="00C49DE6"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13</w:t>
            </w:r>
          </w:p>
        </w:tc>
      </w:tr>
      <w:tr w:rsidR="005F521F" w:rsidRPr="004864C7" w14:paraId="197DCA0B" w14:textId="77777777" w:rsidTr="005F521F">
        <w:trPr>
          <w:trHeight w:val="789"/>
        </w:trPr>
        <w:tc>
          <w:tcPr>
            <w:tcW w:w="1784" w:type="dxa"/>
            <w:tcBorders>
              <w:top w:val="nil"/>
              <w:left w:val="single" w:sz="4" w:space="0" w:color="auto"/>
              <w:bottom w:val="single" w:sz="4" w:space="0" w:color="auto"/>
              <w:right w:val="single" w:sz="4" w:space="0" w:color="auto"/>
            </w:tcBorders>
            <w:shd w:val="clear" w:color="000000" w:fill="E46D0A"/>
            <w:noWrap/>
            <w:vAlign w:val="bottom"/>
            <w:hideMark/>
          </w:tcPr>
          <w:p w14:paraId="61B55EC0" w14:textId="77777777" w:rsidR="005F521F" w:rsidRPr="004864C7" w:rsidRDefault="005F521F" w:rsidP="005F521F">
            <w:pPr>
              <w:spacing w:after="0" w:line="240" w:lineRule="auto"/>
              <w:jc w:val="right"/>
              <w:rPr>
                <w:rFonts w:eastAsia="Times New Roman" w:cs="Calibri"/>
                <w:b/>
                <w:bCs/>
                <w:color w:val="000000"/>
                <w:sz w:val="72"/>
                <w:szCs w:val="72"/>
                <w:lang w:eastAsia="en-GB"/>
              </w:rPr>
            </w:pPr>
            <w:r w:rsidRPr="004864C7">
              <w:rPr>
                <w:rFonts w:eastAsia="Times New Roman" w:cs="Calibri"/>
                <w:b/>
                <w:bCs/>
                <w:color w:val="000000"/>
                <w:sz w:val="72"/>
                <w:szCs w:val="72"/>
                <w:lang w:eastAsia="en-GB"/>
              </w:rPr>
              <w:t>2015</w:t>
            </w:r>
          </w:p>
        </w:tc>
        <w:tc>
          <w:tcPr>
            <w:tcW w:w="2157" w:type="dxa"/>
            <w:tcBorders>
              <w:top w:val="nil"/>
              <w:left w:val="nil"/>
              <w:bottom w:val="single" w:sz="4" w:space="0" w:color="auto"/>
              <w:right w:val="single" w:sz="4" w:space="0" w:color="auto"/>
            </w:tcBorders>
            <w:shd w:val="clear" w:color="000000" w:fill="E46D0A"/>
            <w:noWrap/>
            <w:vAlign w:val="bottom"/>
            <w:hideMark/>
          </w:tcPr>
          <w:p w14:paraId="0600CA5A"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319</w:t>
            </w:r>
          </w:p>
        </w:tc>
        <w:tc>
          <w:tcPr>
            <w:tcW w:w="1559" w:type="dxa"/>
            <w:tcBorders>
              <w:top w:val="nil"/>
              <w:left w:val="nil"/>
              <w:bottom w:val="single" w:sz="4" w:space="0" w:color="auto"/>
              <w:right w:val="single" w:sz="4" w:space="0" w:color="auto"/>
            </w:tcBorders>
            <w:shd w:val="clear" w:color="000000" w:fill="E46D0A"/>
            <w:noWrap/>
            <w:vAlign w:val="bottom"/>
            <w:hideMark/>
          </w:tcPr>
          <w:p w14:paraId="675F8B5A"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254</w:t>
            </w:r>
          </w:p>
        </w:tc>
        <w:tc>
          <w:tcPr>
            <w:tcW w:w="1311" w:type="dxa"/>
            <w:tcBorders>
              <w:top w:val="nil"/>
              <w:left w:val="nil"/>
              <w:bottom w:val="single" w:sz="4" w:space="0" w:color="auto"/>
              <w:right w:val="single" w:sz="4" w:space="0" w:color="auto"/>
            </w:tcBorders>
            <w:shd w:val="clear" w:color="000000" w:fill="E46D0A"/>
            <w:noWrap/>
            <w:vAlign w:val="bottom"/>
            <w:hideMark/>
          </w:tcPr>
          <w:p w14:paraId="5771DF6C"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108</w:t>
            </w:r>
          </w:p>
        </w:tc>
        <w:tc>
          <w:tcPr>
            <w:tcW w:w="1701" w:type="dxa"/>
            <w:tcBorders>
              <w:top w:val="nil"/>
              <w:left w:val="nil"/>
              <w:bottom w:val="single" w:sz="4" w:space="0" w:color="auto"/>
              <w:right w:val="single" w:sz="4" w:space="0" w:color="auto"/>
            </w:tcBorders>
            <w:shd w:val="clear" w:color="000000" w:fill="E46D0A"/>
            <w:noWrap/>
            <w:vAlign w:val="bottom"/>
            <w:hideMark/>
          </w:tcPr>
          <w:p w14:paraId="4695295F"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40</w:t>
            </w:r>
          </w:p>
        </w:tc>
        <w:tc>
          <w:tcPr>
            <w:tcW w:w="1568" w:type="dxa"/>
            <w:tcBorders>
              <w:top w:val="nil"/>
              <w:left w:val="nil"/>
              <w:bottom w:val="single" w:sz="4" w:space="0" w:color="auto"/>
              <w:right w:val="single" w:sz="4" w:space="0" w:color="auto"/>
            </w:tcBorders>
            <w:shd w:val="clear" w:color="000000" w:fill="E46D0A"/>
            <w:noWrap/>
            <w:vAlign w:val="bottom"/>
            <w:hideMark/>
          </w:tcPr>
          <w:p w14:paraId="6360F402"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11</w:t>
            </w:r>
          </w:p>
        </w:tc>
      </w:tr>
      <w:tr w:rsidR="005F521F" w:rsidRPr="004864C7" w14:paraId="36D6CFD7" w14:textId="77777777" w:rsidTr="005F521F">
        <w:trPr>
          <w:trHeight w:val="746"/>
        </w:trPr>
        <w:tc>
          <w:tcPr>
            <w:tcW w:w="1784" w:type="dxa"/>
            <w:tcBorders>
              <w:top w:val="nil"/>
              <w:left w:val="single" w:sz="4" w:space="0" w:color="auto"/>
              <w:bottom w:val="single" w:sz="4" w:space="0" w:color="auto"/>
              <w:right w:val="single" w:sz="4" w:space="0" w:color="auto"/>
            </w:tcBorders>
            <w:shd w:val="clear" w:color="000000" w:fill="B8CCE4"/>
            <w:noWrap/>
            <w:vAlign w:val="bottom"/>
            <w:hideMark/>
          </w:tcPr>
          <w:p w14:paraId="09BCCF42" w14:textId="77777777" w:rsidR="005F521F" w:rsidRPr="004864C7" w:rsidRDefault="005F521F" w:rsidP="005F521F">
            <w:pPr>
              <w:spacing w:after="0" w:line="240" w:lineRule="auto"/>
              <w:jc w:val="right"/>
              <w:rPr>
                <w:rFonts w:eastAsia="Times New Roman" w:cs="Calibri"/>
                <w:b/>
                <w:bCs/>
                <w:color w:val="000000"/>
                <w:sz w:val="72"/>
                <w:szCs w:val="72"/>
                <w:lang w:eastAsia="en-GB"/>
              </w:rPr>
            </w:pPr>
            <w:r w:rsidRPr="004864C7">
              <w:rPr>
                <w:rFonts w:eastAsia="Times New Roman" w:cs="Calibri"/>
                <w:b/>
                <w:bCs/>
                <w:color w:val="000000"/>
                <w:sz w:val="72"/>
                <w:szCs w:val="72"/>
                <w:lang w:eastAsia="en-GB"/>
              </w:rPr>
              <w:lastRenderedPageBreak/>
              <w:t>2014</w:t>
            </w:r>
          </w:p>
        </w:tc>
        <w:tc>
          <w:tcPr>
            <w:tcW w:w="2157" w:type="dxa"/>
            <w:tcBorders>
              <w:top w:val="nil"/>
              <w:left w:val="nil"/>
              <w:bottom w:val="single" w:sz="4" w:space="0" w:color="auto"/>
              <w:right w:val="single" w:sz="4" w:space="0" w:color="auto"/>
            </w:tcBorders>
            <w:shd w:val="clear" w:color="000000" w:fill="B8CCE4"/>
            <w:noWrap/>
            <w:vAlign w:val="bottom"/>
            <w:hideMark/>
          </w:tcPr>
          <w:p w14:paraId="2B67C07D"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249</w:t>
            </w:r>
          </w:p>
        </w:tc>
        <w:tc>
          <w:tcPr>
            <w:tcW w:w="1559" w:type="dxa"/>
            <w:tcBorders>
              <w:top w:val="nil"/>
              <w:left w:val="nil"/>
              <w:bottom w:val="single" w:sz="4" w:space="0" w:color="auto"/>
              <w:right w:val="single" w:sz="4" w:space="0" w:color="auto"/>
            </w:tcBorders>
            <w:shd w:val="clear" w:color="000000" w:fill="B8CCE4"/>
            <w:noWrap/>
            <w:vAlign w:val="bottom"/>
            <w:hideMark/>
          </w:tcPr>
          <w:p w14:paraId="46504703"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220</w:t>
            </w:r>
          </w:p>
        </w:tc>
        <w:tc>
          <w:tcPr>
            <w:tcW w:w="1311" w:type="dxa"/>
            <w:tcBorders>
              <w:top w:val="nil"/>
              <w:left w:val="nil"/>
              <w:bottom w:val="single" w:sz="4" w:space="0" w:color="auto"/>
              <w:right w:val="single" w:sz="4" w:space="0" w:color="auto"/>
            </w:tcBorders>
            <w:shd w:val="clear" w:color="000000" w:fill="B8CCE4"/>
            <w:noWrap/>
            <w:vAlign w:val="bottom"/>
            <w:hideMark/>
          </w:tcPr>
          <w:p w14:paraId="10C1227F"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68</w:t>
            </w:r>
          </w:p>
        </w:tc>
        <w:tc>
          <w:tcPr>
            <w:tcW w:w="1701" w:type="dxa"/>
            <w:tcBorders>
              <w:top w:val="nil"/>
              <w:left w:val="nil"/>
              <w:bottom w:val="single" w:sz="4" w:space="0" w:color="auto"/>
              <w:right w:val="single" w:sz="4" w:space="0" w:color="auto"/>
            </w:tcBorders>
            <w:shd w:val="clear" w:color="000000" w:fill="B8CCE4"/>
            <w:noWrap/>
            <w:vAlign w:val="bottom"/>
            <w:hideMark/>
          </w:tcPr>
          <w:p w14:paraId="5C5524E5"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21</w:t>
            </w:r>
          </w:p>
        </w:tc>
        <w:tc>
          <w:tcPr>
            <w:tcW w:w="1568" w:type="dxa"/>
            <w:tcBorders>
              <w:top w:val="nil"/>
              <w:left w:val="nil"/>
              <w:bottom w:val="single" w:sz="4" w:space="0" w:color="auto"/>
              <w:right w:val="single" w:sz="4" w:space="0" w:color="auto"/>
            </w:tcBorders>
            <w:shd w:val="clear" w:color="000000" w:fill="B8CCE4"/>
            <w:noWrap/>
            <w:vAlign w:val="bottom"/>
            <w:hideMark/>
          </w:tcPr>
          <w:p w14:paraId="49755F53" w14:textId="77777777" w:rsidR="005F521F" w:rsidRPr="004864C7" w:rsidRDefault="005F521F" w:rsidP="005F521F">
            <w:pPr>
              <w:spacing w:after="0" w:line="240" w:lineRule="auto"/>
              <w:jc w:val="center"/>
              <w:rPr>
                <w:rFonts w:eastAsia="Times New Roman" w:cs="Calibri"/>
                <w:b/>
                <w:bCs/>
                <w:color w:val="000000"/>
                <w:sz w:val="72"/>
                <w:szCs w:val="72"/>
                <w:lang w:eastAsia="en-GB"/>
              </w:rPr>
            </w:pPr>
            <w:r w:rsidRPr="004864C7">
              <w:rPr>
                <w:rFonts w:eastAsia="Times New Roman" w:cs="Calibri"/>
                <w:b/>
                <w:bCs/>
                <w:color w:val="000000"/>
                <w:sz w:val="72"/>
                <w:szCs w:val="72"/>
                <w:lang w:eastAsia="en-GB"/>
              </w:rPr>
              <w:t>11</w:t>
            </w:r>
          </w:p>
        </w:tc>
      </w:tr>
    </w:tbl>
    <w:p w14:paraId="69F03907" w14:textId="77777777" w:rsidR="005F521F" w:rsidRDefault="005F521F" w:rsidP="005F521F"/>
    <w:p w14:paraId="3FC8BE26" w14:textId="77777777" w:rsidR="003C1D8F" w:rsidRDefault="003C1D8F" w:rsidP="003C1D8F"/>
    <w:p w14:paraId="13339445" w14:textId="77777777" w:rsidR="005F521F" w:rsidRDefault="005F521F" w:rsidP="005F521F">
      <w:pPr>
        <w:rPr>
          <w:b/>
          <w:sz w:val="28"/>
          <w:szCs w:val="28"/>
        </w:rPr>
      </w:pPr>
      <w:r w:rsidRPr="00CA5A45">
        <w:rPr>
          <w:b/>
          <w:sz w:val="28"/>
          <w:szCs w:val="28"/>
        </w:rPr>
        <w:t>Thanet Squash Mini Leagues Report 20</w:t>
      </w:r>
      <w:r w:rsidRPr="00CA5A45">
        <w:rPr>
          <w:b/>
          <w:sz w:val="28"/>
          <w:szCs w:val="28"/>
          <w:vertAlign w:val="superscript"/>
        </w:rPr>
        <w:t>th</w:t>
      </w:r>
      <w:r w:rsidRPr="00CA5A45">
        <w:rPr>
          <w:b/>
          <w:sz w:val="28"/>
          <w:szCs w:val="28"/>
        </w:rPr>
        <w:t xml:space="preserve"> July 2020</w:t>
      </w:r>
    </w:p>
    <w:p w14:paraId="3CCBD416" w14:textId="77777777" w:rsidR="005F521F" w:rsidRDefault="005F521F" w:rsidP="005F521F">
      <w:pPr>
        <w:rPr>
          <w:sz w:val="24"/>
          <w:szCs w:val="24"/>
        </w:rPr>
      </w:pPr>
      <w:r>
        <w:rPr>
          <w:sz w:val="24"/>
          <w:szCs w:val="24"/>
        </w:rPr>
        <w:t xml:space="preserve">Since the new Mini Leagues started online they have been well supported by very keen league players. I am glad to report that all players have embraced the new online system with minimal issues. Very few players have been excluded from the leagues for failure to play the required minimum. I am sure that when mini leagues resume following the </w:t>
      </w:r>
      <w:proofErr w:type="spellStart"/>
      <w:r>
        <w:rPr>
          <w:sz w:val="24"/>
          <w:szCs w:val="24"/>
        </w:rPr>
        <w:t>Covid</w:t>
      </w:r>
      <w:proofErr w:type="spellEnd"/>
      <w:r>
        <w:rPr>
          <w:sz w:val="24"/>
          <w:szCs w:val="24"/>
        </w:rPr>
        <w:t xml:space="preserve"> 19 lockdown the mini leagues will carry on just as it left off.</w:t>
      </w:r>
    </w:p>
    <w:p w14:paraId="72943298" w14:textId="77777777" w:rsidR="005F521F" w:rsidRDefault="005F521F" w:rsidP="005F521F">
      <w:pPr>
        <w:rPr>
          <w:sz w:val="24"/>
          <w:szCs w:val="24"/>
        </w:rPr>
      </w:pPr>
      <w:r>
        <w:rPr>
          <w:sz w:val="24"/>
          <w:szCs w:val="24"/>
        </w:rPr>
        <w:t xml:space="preserve">Congratulations to Mark </w:t>
      </w:r>
      <w:proofErr w:type="spellStart"/>
      <w:r>
        <w:rPr>
          <w:sz w:val="24"/>
          <w:szCs w:val="24"/>
        </w:rPr>
        <w:t>Harrop</w:t>
      </w:r>
      <w:proofErr w:type="spellEnd"/>
      <w:r>
        <w:rPr>
          <w:sz w:val="24"/>
          <w:szCs w:val="24"/>
        </w:rPr>
        <w:t xml:space="preserve"> for being the League’s most successful player, winning the most games. </w:t>
      </w:r>
    </w:p>
    <w:p w14:paraId="3A65F2EC" w14:textId="77777777" w:rsidR="005F521F" w:rsidRDefault="005F521F" w:rsidP="005F521F">
      <w:pPr>
        <w:rPr>
          <w:sz w:val="24"/>
          <w:szCs w:val="24"/>
        </w:rPr>
      </w:pPr>
      <w:r>
        <w:rPr>
          <w:sz w:val="24"/>
          <w:szCs w:val="24"/>
        </w:rPr>
        <w:t>The top 2 players with the best for/against game ratio are Ian Swallow and Caspar Bloomfield, so congratulations to them as well.</w:t>
      </w:r>
    </w:p>
    <w:p w14:paraId="74250B64" w14:textId="77777777" w:rsidR="005F521F" w:rsidRPr="00CA5A45" w:rsidRDefault="005F521F" w:rsidP="005F521F">
      <w:pPr>
        <w:rPr>
          <w:sz w:val="24"/>
          <w:szCs w:val="24"/>
        </w:rPr>
      </w:pPr>
      <w:r>
        <w:rPr>
          <w:sz w:val="24"/>
          <w:szCs w:val="24"/>
        </w:rPr>
        <w:t>All player statistics can be viewed on the table below.</w:t>
      </w:r>
    </w:p>
    <w:p w14:paraId="4C32FC5B" w14:textId="77777777" w:rsidR="003C1D8F" w:rsidRDefault="003C1D8F" w:rsidP="003C1D8F"/>
    <w:p w14:paraId="5B0800CE" w14:textId="77777777" w:rsidR="003C1D8F" w:rsidRDefault="003C1D8F" w:rsidP="003C1D8F"/>
    <w:p w14:paraId="5D13BF31" w14:textId="77777777" w:rsidR="003C1D8F" w:rsidRDefault="003C1D8F" w:rsidP="003C1D8F"/>
    <w:p w14:paraId="599AAB44" w14:textId="77777777" w:rsidR="003C1D8F" w:rsidRDefault="003C1D8F" w:rsidP="003C1D8F"/>
    <w:p w14:paraId="1DA94232" w14:textId="77777777" w:rsidR="003C1D8F" w:rsidRDefault="003C1D8F" w:rsidP="003C1D8F"/>
    <w:p w14:paraId="015D40A0" w14:textId="77777777" w:rsidR="003C1D8F" w:rsidRDefault="003C1D8F" w:rsidP="003C1D8F"/>
    <w:p w14:paraId="7184E009" w14:textId="77777777" w:rsidR="003C1D8F" w:rsidRDefault="003C1D8F" w:rsidP="003C1D8F"/>
    <w:p w14:paraId="1193B608" w14:textId="77777777" w:rsidR="003C1D8F" w:rsidRDefault="003C1D8F" w:rsidP="003C1D8F"/>
    <w:p w14:paraId="6ABAFA31" w14:textId="77777777" w:rsidR="003C1D8F" w:rsidRDefault="003C1D8F" w:rsidP="003C1D8F"/>
    <w:p w14:paraId="221D06DD" w14:textId="77777777" w:rsidR="003C1D8F" w:rsidRDefault="003C1D8F" w:rsidP="003C1D8F"/>
    <w:p w14:paraId="4E9D16B0" w14:textId="77777777" w:rsidR="003C1D8F" w:rsidRDefault="003C1D8F" w:rsidP="003C1D8F"/>
    <w:p w14:paraId="7B7C45EF" w14:textId="77777777" w:rsidR="003C1D8F" w:rsidRDefault="003C1D8F" w:rsidP="003C1D8F"/>
    <w:p w14:paraId="6993E685" w14:textId="77777777" w:rsidR="003C1D8F" w:rsidRDefault="003C1D8F" w:rsidP="003C1D8F"/>
    <w:p w14:paraId="69FF7087" w14:textId="77777777" w:rsidR="005F521F" w:rsidRDefault="005F521F" w:rsidP="003C1D8F"/>
    <w:p w14:paraId="078CE0AF" w14:textId="77777777" w:rsidR="005F521F" w:rsidRDefault="005F521F" w:rsidP="003C1D8F"/>
    <w:p w14:paraId="429453CB" w14:textId="77777777" w:rsidR="005F521F" w:rsidRDefault="005F521F" w:rsidP="003C1D8F"/>
    <w:p w14:paraId="4F5F71C1" w14:textId="77777777" w:rsidR="005F521F" w:rsidRDefault="005F521F" w:rsidP="003C1D8F"/>
    <w:tbl>
      <w:tblPr>
        <w:tblpPr w:leftFromText="180" w:rightFromText="180" w:horzAnchor="page" w:tblpX="1" w:tblpY="-1440"/>
        <w:tblW w:w="11574" w:type="dxa"/>
        <w:tblLook w:val="04A0" w:firstRow="1" w:lastRow="0" w:firstColumn="1" w:lastColumn="0" w:noHBand="0" w:noVBand="1"/>
      </w:tblPr>
      <w:tblGrid>
        <w:gridCol w:w="108"/>
        <w:gridCol w:w="172"/>
        <w:gridCol w:w="16"/>
        <w:gridCol w:w="92"/>
        <w:gridCol w:w="1030"/>
        <w:gridCol w:w="16"/>
        <w:gridCol w:w="108"/>
        <w:gridCol w:w="1937"/>
        <w:gridCol w:w="83"/>
        <w:gridCol w:w="1046"/>
        <w:gridCol w:w="90"/>
        <w:gridCol w:w="1235"/>
        <w:gridCol w:w="34"/>
        <w:gridCol w:w="1294"/>
        <w:gridCol w:w="41"/>
        <w:gridCol w:w="1643"/>
        <w:gridCol w:w="113"/>
        <w:gridCol w:w="1416"/>
        <w:gridCol w:w="16"/>
        <w:gridCol w:w="108"/>
        <w:gridCol w:w="836"/>
        <w:gridCol w:w="32"/>
        <w:gridCol w:w="108"/>
      </w:tblGrid>
      <w:tr w:rsidR="005F521F" w:rsidRPr="00842EC0" w14:paraId="57DC8ECF" w14:textId="77777777" w:rsidTr="005F521F">
        <w:trPr>
          <w:gridAfter w:val="1"/>
          <w:wAfter w:w="108" w:type="dxa"/>
          <w:trHeight w:val="750"/>
        </w:trPr>
        <w:tc>
          <w:tcPr>
            <w:tcW w:w="296" w:type="dxa"/>
            <w:gridSpan w:val="3"/>
            <w:tcBorders>
              <w:top w:val="nil"/>
              <w:left w:val="nil"/>
              <w:bottom w:val="nil"/>
              <w:right w:val="nil"/>
            </w:tcBorders>
            <w:shd w:val="clear" w:color="auto" w:fill="auto"/>
            <w:noWrap/>
            <w:vAlign w:val="bottom"/>
            <w:hideMark/>
          </w:tcPr>
          <w:p w14:paraId="1B9BDF3E"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nil"/>
              <w:bottom w:val="nil"/>
              <w:right w:val="nil"/>
            </w:tcBorders>
            <w:shd w:val="clear" w:color="auto" w:fill="auto"/>
            <w:noWrap/>
            <w:vAlign w:val="bottom"/>
            <w:hideMark/>
          </w:tcPr>
          <w:p w14:paraId="45D0171A" w14:textId="77777777" w:rsidR="005F521F" w:rsidRPr="00842EC0" w:rsidRDefault="005F521F" w:rsidP="005F521F">
            <w:pPr>
              <w:spacing w:after="0" w:line="240" w:lineRule="auto"/>
              <w:rPr>
                <w:rFonts w:ascii="Segoe UI" w:eastAsia="Times New Roman" w:hAnsi="Segoe UI" w:cs="Segoe UI"/>
                <w:color w:val="333333"/>
                <w:sz w:val="19"/>
                <w:szCs w:val="19"/>
                <w:lang w:eastAsia="en-GB"/>
              </w:rPr>
            </w:pPr>
          </w:p>
        </w:tc>
        <w:tc>
          <w:tcPr>
            <w:tcW w:w="9056" w:type="dxa"/>
            <w:gridSpan w:val="13"/>
            <w:tcBorders>
              <w:top w:val="nil"/>
              <w:left w:val="nil"/>
              <w:bottom w:val="nil"/>
              <w:right w:val="nil"/>
            </w:tcBorders>
            <w:shd w:val="clear" w:color="auto" w:fill="auto"/>
            <w:noWrap/>
            <w:vAlign w:val="bottom"/>
            <w:hideMark/>
          </w:tcPr>
          <w:p w14:paraId="5B132885" w14:textId="77777777" w:rsidR="005F521F" w:rsidRPr="00842EC0" w:rsidRDefault="005F521F" w:rsidP="005F521F">
            <w:pPr>
              <w:spacing w:after="0" w:line="240" w:lineRule="auto"/>
              <w:rPr>
                <w:rFonts w:eastAsia="Times New Roman" w:cs="Calibri"/>
                <w:color w:val="000000"/>
                <w:lang w:eastAsia="en-GB"/>
              </w:rPr>
            </w:pPr>
            <w:r>
              <w:rPr>
                <w:rFonts w:eastAsia="Times New Roman" w:cs="Calibri"/>
                <w:noProof/>
                <w:color w:val="000000"/>
                <w:lang w:val="en-US" w:eastAsia="en-US"/>
              </w:rPr>
              <w:drawing>
                <wp:anchor distT="0" distB="0" distL="114300" distR="114300" simplePos="0" relativeHeight="251667456" behindDoc="0" locked="0" layoutInCell="1" allowOverlap="1" wp14:anchorId="0536FD3B" wp14:editId="299D6766">
                  <wp:simplePos x="0" y="0"/>
                  <wp:positionH relativeFrom="column">
                    <wp:posOffset>1381125</wp:posOffset>
                  </wp:positionH>
                  <wp:positionV relativeFrom="paragraph">
                    <wp:posOffset>466725</wp:posOffset>
                  </wp:positionV>
                  <wp:extent cx="95250" cy="114300"/>
                  <wp:effectExtent l="19050" t="0" r="0" b="0"/>
                  <wp:wrapNone/>
                  <wp:docPr id="8" name="Picture 1" descr="Sorted by this colum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ted by this column">
                            <a:hlinkClick r:id="rId10"/>
                          </pic:cNvPr>
                          <pic:cNvPicPr>
                            <a:picLocks noChangeAspect="1" noChangeArrowheads="1"/>
                          </pic:cNvPicPr>
                        </pic:nvPicPr>
                        <pic:blipFill>
                          <a:blip r:embed="rId11" cstate="print"/>
                          <a:srcRect/>
                          <a:stretch>
                            <a:fillRect/>
                          </a:stretch>
                        </pic:blipFill>
                        <pic:spPr bwMode="auto">
                          <a:xfrm>
                            <a:off x="0" y="0"/>
                            <a:ext cx="95250" cy="1143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840"/>
            </w:tblGrid>
            <w:tr w:rsidR="005F521F" w:rsidRPr="00842EC0" w14:paraId="53F5AC6A" w14:textId="77777777" w:rsidTr="005F521F">
              <w:trPr>
                <w:trHeight w:val="750"/>
                <w:tblCellSpacing w:w="0" w:type="dxa"/>
              </w:trPr>
              <w:tc>
                <w:tcPr>
                  <w:tcW w:w="8840" w:type="dxa"/>
                  <w:tcBorders>
                    <w:top w:val="nil"/>
                    <w:left w:val="nil"/>
                    <w:bottom w:val="single" w:sz="12" w:space="0" w:color="000000"/>
                    <w:right w:val="nil"/>
                  </w:tcBorders>
                  <w:shd w:val="clear" w:color="auto" w:fill="auto"/>
                  <w:noWrap/>
                  <w:vAlign w:val="center"/>
                  <w:hideMark/>
                </w:tcPr>
                <w:p w14:paraId="09065BA0" w14:textId="77777777" w:rsidR="005F521F" w:rsidRPr="00842EC0" w:rsidRDefault="005F521F" w:rsidP="00B56756">
                  <w:pPr>
                    <w:framePr w:hSpace="180" w:wrap="around" w:hAnchor="page" w:x="1" w:y="-1440"/>
                    <w:spacing w:after="0" w:line="240" w:lineRule="auto"/>
                    <w:rPr>
                      <w:rFonts w:eastAsia="Times New Roman" w:cs="Calibri"/>
                      <w:color w:val="000000"/>
                      <w:sz w:val="40"/>
                      <w:szCs w:val="40"/>
                      <w:lang w:eastAsia="en-GB"/>
                    </w:rPr>
                  </w:pPr>
                  <w:r w:rsidRPr="00842EC0">
                    <w:rPr>
                      <w:rFonts w:eastAsia="Times New Roman" w:cs="Calibri"/>
                      <w:color w:val="000000"/>
                      <w:sz w:val="40"/>
                      <w:szCs w:val="40"/>
                      <w:lang w:eastAsia="en-GB"/>
                    </w:rPr>
                    <w:t>Thanet Squash Mini Leagues Player Statistics</w:t>
                  </w:r>
                </w:p>
              </w:tc>
            </w:tr>
          </w:tbl>
          <w:p w14:paraId="12E44D8E" w14:textId="77777777" w:rsidR="005F521F" w:rsidRPr="00842EC0" w:rsidRDefault="005F521F" w:rsidP="005F521F">
            <w:pPr>
              <w:spacing w:after="0" w:line="240" w:lineRule="auto"/>
              <w:rPr>
                <w:rFonts w:eastAsia="Times New Roman" w:cs="Calibri"/>
                <w:color w:val="000000"/>
                <w:lang w:eastAsia="en-GB"/>
              </w:rPr>
            </w:pPr>
          </w:p>
        </w:tc>
        <w:tc>
          <w:tcPr>
            <w:tcW w:w="976" w:type="dxa"/>
            <w:gridSpan w:val="3"/>
            <w:tcBorders>
              <w:top w:val="nil"/>
              <w:left w:val="nil"/>
              <w:bottom w:val="nil"/>
              <w:right w:val="nil"/>
            </w:tcBorders>
            <w:shd w:val="clear" w:color="auto" w:fill="auto"/>
            <w:noWrap/>
            <w:vAlign w:val="bottom"/>
            <w:hideMark/>
          </w:tcPr>
          <w:p w14:paraId="5B7FFB67"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58C6EAC1" w14:textId="77777777" w:rsidTr="005F521F">
        <w:trPr>
          <w:gridAfter w:val="1"/>
          <w:wAfter w:w="108" w:type="dxa"/>
          <w:trHeight w:val="705"/>
        </w:trPr>
        <w:tc>
          <w:tcPr>
            <w:tcW w:w="296" w:type="dxa"/>
            <w:gridSpan w:val="3"/>
            <w:tcBorders>
              <w:top w:val="nil"/>
              <w:left w:val="nil"/>
              <w:bottom w:val="nil"/>
              <w:right w:val="nil"/>
            </w:tcBorders>
            <w:shd w:val="clear" w:color="auto" w:fill="auto"/>
            <w:noWrap/>
            <w:vAlign w:val="bottom"/>
            <w:hideMark/>
          </w:tcPr>
          <w:p w14:paraId="435F86B9"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single" w:sz="12" w:space="0" w:color="000000"/>
              <w:left w:val="single" w:sz="12" w:space="0" w:color="000000"/>
              <w:bottom w:val="nil"/>
              <w:right w:val="single" w:sz="8" w:space="0" w:color="000000"/>
            </w:tcBorders>
            <w:shd w:val="clear" w:color="000000" w:fill="A4D4E6"/>
            <w:vAlign w:val="center"/>
            <w:hideMark/>
          </w:tcPr>
          <w:p w14:paraId="42C033C9" w14:textId="77777777" w:rsidR="005F521F" w:rsidRPr="00842EC0" w:rsidRDefault="005F521F" w:rsidP="005F521F">
            <w:pPr>
              <w:spacing w:after="0" w:line="240" w:lineRule="auto"/>
              <w:rPr>
                <w:rFonts w:ascii="Segoe UI" w:eastAsia="Times New Roman" w:hAnsi="Segoe UI" w:cs="Segoe UI"/>
                <w:b/>
                <w:bCs/>
                <w:color w:val="333333"/>
                <w:sz w:val="24"/>
                <w:szCs w:val="24"/>
                <w:lang w:eastAsia="en-GB"/>
              </w:rPr>
            </w:pPr>
            <w:r w:rsidRPr="00842EC0">
              <w:rPr>
                <w:rFonts w:ascii="Segoe UI" w:eastAsia="Times New Roman" w:hAnsi="Segoe UI" w:cs="Segoe UI"/>
                <w:b/>
                <w:bCs/>
                <w:color w:val="333333"/>
                <w:sz w:val="24"/>
                <w:szCs w:val="24"/>
                <w:lang w:eastAsia="en-GB"/>
              </w:rPr>
              <w:t>Position</w:t>
            </w:r>
          </w:p>
        </w:tc>
        <w:tc>
          <w:tcPr>
            <w:tcW w:w="2045" w:type="dxa"/>
            <w:gridSpan w:val="2"/>
            <w:tcBorders>
              <w:top w:val="nil"/>
              <w:left w:val="nil"/>
              <w:bottom w:val="nil"/>
              <w:right w:val="single" w:sz="8" w:space="0" w:color="000000"/>
            </w:tcBorders>
            <w:shd w:val="clear" w:color="000000" w:fill="A4D4E6"/>
            <w:vAlign w:val="center"/>
            <w:hideMark/>
          </w:tcPr>
          <w:p w14:paraId="628F71EC" w14:textId="77777777" w:rsidR="005F521F" w:rsidRPr="00842EC0" w:rsidRDefault="00DA20EE" w:rsidP="005F521F">
            <w:pPr>
              <w:spacing w:after="0" w:line="240" w:lineRule="auto"/>
              <w:jc w:val="center"/>
              <w:rPr>
                <w:rFonts w:eastAsia="Times New Roman" w:cs="Calibri"/>
                <w:color w:val="0000FF"/>
                <w:sz w:val="24"/>
                <w:szCs w:val="24"/>
                <w:u w:val="single"/>
                <w:lang w:eastAsia="en-GB"/>
              </w:rPr>
            </w:pPr>
            <w:hyperlink r:id="rId12" w:history="1">
              <w:r w:rsidR="005F521F" w:rsidRPr="00842EC0">
                <w:rPr>
                  <w:rFonts w:eastAsia="Times New Roman" w:cs="Calibri"/>
                  <w:color w:val="0000FF"/>
                  <w:sz w:val="24"/>
                  <w:szCs w:val="24"/>
                  <w:u w:val="single"/>
                  <w:lang w:eastAsia="en-GB"/>
                </w:rPr>
                <w:t xml:space="preserve">Player </w:t>
              </w:r>
            </w:hyperlink>
          </w:p>
        </w:tc>
        <w:tc>
          <w:tcPr>
            <w:tcW w:w="1129" w:type="dxa"/>
            <w:gridSpan w:val="2"/>
            <w:tcBorders>
              <w:top w:val="nil"/>
              <w:left w:val="nil"/>
              <w:bottom w:val="nil"/>
              <w:right w:val="single" w:sz="8" w:space="0" w:color="000000"/>
            </w:tcBorders>
            <w:shd w:val="clear" w:color="000000" w:fill="A4D4E6"/>
            <w:vAlign w:val="center"/>
            <w:hideMark/>
          </w:tcPr>
          <w:p w14:paraId="341244A6" w14:textId="77777777" w:rsidR="005F521F" w:rsidRPr="00842EC0" w:rsidRDefault="00DA20EE" w:rsidP="005F521F">
            <w:pPr>
              <w:spacing w:after="0" w:line="240" w:lineRule="auto"/>
              <w:jc w:val="center"/>
              <w:rPr>
                <w:rFonts w:eastAsia="Times New Roman" w:cs="Calibri"/>
                <w:color w:val="0000FF"/>
                <w:sz w:val="24"/>
                <w:szCs w:val="24"/>
                <w:u w:val="single"/>
                <w:lang w:eastAsia="en-GB"/>
              </w:rPr>
            </w:pPr>
            <w:hyperlink r:id="rId13" w:history="1">
              <w:r w:rsidR="005F521F" w:rsidRPr="00842EC0">
                <w:rPr>
                  <w:rFonts w:eastAsia="Times New Roman" w:cs="Calibri"/>
                  <w:color w:val="0000FF"/>
                  <w:sz w:val="24"/>
                  <w:szCs w:val="24"/>
                  <w:u w:val="single"/>
                  <w:lang w:eastAsia="en-GB"/>
                </w:rPr>
                <w:t xml:space="preserve">Total Score For </w:t>
              </w:r>
            </w:hyperlink>
          </w:p>
        </w:tc>
        <w:tc>
          <w:tcPr>
            <w:tcW w:w="1325" w:type="dxa"/>
            <w:gridSpan w:val="2"/>
            <w:tcBorders>
              <w:top w:val="nil"/>
              <w:left w:val="nil"/>
              <w:bottom w:val="nil"/>
              <w:right w:val="single" w:sz="8" w:space="0" w:color="000000"/>
            </w:tcBorders>
            <w:shd w:val="clear" w:color="000000" w:fill="A4D4E6"/>
            <w:vAlign w:val="center"/>
            <w:hideMark/>
          </w:tcPr>
          <w:p w14:paraId="3BE06CF2" w14:textId="77777777" w:rsidR="005F521F" w:rsidRPr="00842EC0" w:rsidRDefault="00DA20EE" w:rsidP="005F521F">
            <w:pPr>
              <w:spacing w:after="0" w:line="240" w:lineRule="auto"/>
              <w:jc w:val="center"/>
              <w:rPr>
                <w:rFonts w:eastAsia="Times New Roman" w:cs="Calibri"/>
                <w:color w:val="0000FF"/>
                <w:sz w:val="24"/>
                <w:szCs w:val="24"/>
                <w:u w:val="single"/>
                <w:lang w:eastAsia="en-GB"/>
              </w:rPr>
            </w:pPr>
            <w:hyperlink r:id="rId14" w:history="1">
              <w:r w:rsidR="005F521F" w:rsidRPr="00842EC0">
                <w:rPr>
                  <w:rFonts w:eastAsia="Times New Roman" w:cs="Calibri"/>
                  <w:color w:val="0000FF"/>
                  <w:sz w:val="24"/>
                  <w:szCs w:val="24"/>
                  <w:u w:val="single"/>
                  <w:lang w:eastAsia="en-GB"/>
                </w:rPr>
                <w:t xml:space="preserve">Total Score Against </w:t>
              </w:r>
            </w:hyperlink>
          </w:p>
        </w:tc>
        <w:tc>
          <w:tcPr>
            <w:tcW w:w="1328" w:type="dxa"/>
            <w:gridSpan w:val="2"/>
            <w:tcBorders>
              <w:top w:val="nil"/>
              <w:left w:val="nil"/>
              <w:bottom w:val="nil"/>
              <w:right w:val="single" w:sz="8" w:space="0" w:color="000000"/>
            </w:tcBorders>
            <w:shd w:val="clear" w:color="000000" w:fill="A4D4E6"/>
            <w:vAlign w:val="center"/>
            <w:hideMark/>
          </w:tcPr>
          <w:p w14:paraId="2BC0552F" w14:textId="77777777" w:rsidR="005F521F" w:rsidRPr="00842EC0" w:rsidRDefault="00DA20EE" w:rsidP="005F521F">
            <w:pPr>
              <w:spacing w:after="0" w:line="240" w:lineRule="auto"/>
              <w:jc w:val="center"/>
              <w:rPr>
                <w:rFonts w:eastAsia="Times New Roman" w:cs="Calibri"/>
                <w:color w:val="0000FF"/>
                <w:sz w:val="24"/>
                <w:szCs w:val="24"/>
                <w:u w:val="single"/>
                <w:lang w:eastAsia="en-GB"/>
              </w:rPr>
            </w:pPr>
            <w:hyperlink r:id="rId15" w:history="1">
              <w:r w:rsidR="005F521F" w:rsidRPr="00842EC0">
                <w:rPr>
                  <w:rFonts w:eastAsia="Times New Roman" w:cs="Calibri"/>
                  <w:color w:val="0000FF"/>
                  <w:sz w:val="24"/>
                  <w:szCs w:val="24"/>
                  <w:u w:val="single"/>
                  <w:lang w:eastAsia="en-GB"/>
                </w:rPr>
                <w:t xml:space="preserve">No. Games Played </w:t>
              </w:r>
            </w:hyperlink>
          </w:p>
        </w:tc>
        <w:tc>
          <w:tcPr>
            <w:tcW w:w="1797" w:type="dxa"/>
            <w:gridSpan w:val="3"/>
            <w:tcBorders>
              <w:top w:val="nil"/>
              <w:left w:val="nil"/>
              <w:bottom w:val="nil"/>
              <w:right w:val="single" w:sz="8" w:space="0" w:color="000000"/>
            </w:tcBorders>
            <w:shd w:val="clear" w:color="000000" w:fill="A4D4E6"/>
            <w:vAlign w:val="center"/>
            <w:hideMark/>
          </w:tcPr>
          <w:p w14:paraId="0C90BAAD" w14:textId="77777777" w:rsidR="005F521F" w:rsidRPr="00842EC0" w:rsidRDefault="00DA20EE" w:rsidP="005F521F">
            <w:pPr>
              <w:spacing w:after="0" w:line="240" w:lineRule="auto"/>
              <w:jc w:val="center"/>
              <w:rPr>
                <w:rFonts w:eastAsia="Times New Roman" w:cs="Calibri"/>
                <w:color w:val="0000FF"/>
                <w:sz w:val="24"/>
                <w:szCs w:val="24"/>
                <w:u w:val="single"/>
                <w:lang w:eastAsia="en-GB"/>
              </w:rPr>
            </w:pPr>
            <w:hyperlink r:id="rId16" w:history="1">
              <w:r w:rsidR="005F521F" w:rsidRPr="00842EC0">
                <w:rPr>
                  <w:rFonts w:eastAsia="Times New Roman" w:cs="Calibri"/>
                  <w:color w:val="0000FF"/>
                  <w:sz w:val="24"/>
                  <w:szCs w:val="24"/>
                  <w:u w:val="single"/>
                  <w:lang w:eastAsia="en-GB"/>
                </w:rPr>
                <w:t xml:space="preserve">Ratio Points For/Against </w:t>
              </w:r>
            </w:hyperlink>
          </w:p>
        </w:tc>
        <w:tc>
          <w:tcPr>
            <w:tcW w:w="1432" w:type="dxa"/>
            <w:gridSpan w:val="2"/>
            <w:tcBorders>
              <w:top w:val="nil"/>
              <w:left w:val="nil"/>
              <w:bottom w:val="nil"/>
              <w:right w:val="single" w:sz="12" w:space="0" w:color="000000"/>
            </w:tcBorders>
            <w:shd w:val="clear" w:color="000000" w:fill="A4D4E6"/>
            <w:vAlign w:val="center"/>
            <w:hideMark/>
          </w:tcPr>
          <w:p w14:paraId="27564715" w14:textId="77777777" w:rsidR="005F521F" w:rsidRPr="00842EC0" w:rsidRDefault="00DA20EE" w:rsidP="005F521F">
            <w:pPr>
              <w:spacing w:after="0" w:line="240" w:lineRule="auto"/>
              <w:jc w:val="center"/>
              <w:rPr>
                <w:rFonts w:eastAsia="Times New Roman" w:cs="Calibri"/>
                <w:color w:val="0000FF"/>
                <w:sz w:val="24"/>
                <w:szCs w:val="24"/>
                <w:u w:val="single"/>
                <w:lang w:eastAsia="en-GB"/>
              </w:rPr>
            </w:pPr>
            <w:hyperlink r:id="rId17" w:history="1">
              <w:r w:rsidR="005F521F" w:rsidRPr="00842EC0">
                <w:rPr>
                  <w:rFonts w:eastAsia="Times New Roman" w:cs="Calibri"/>
                  <w:color w:val="0000FF"/>
                  <w:sz w:val="24"/>
                  <w:szCs w:val="24"/>
                  <w:u w:val="single"/>
                  <w:lang w:eastAsia="en-GB"/>
                </w:rPr>
                <w:t xml:space="preserve">Points For / Games Played </w:t>
              </w:r>
            </w:hyperlink>
          </w:p>
        </w:tc>
        <w:tc>
          <w:tcPr>
            <w:tcW w:w="976" w:type="dxa"/>
            <w:gridSpan w:val="3"/>
            <w:tcBorders>
              <w:top w:val="nil"/>
              <w:left w:val="nil"/>
              <w:bottom w:val="nil"/>
              <w:right w:val="nil"/>
            </w:tcBorders>
            <w:shd w:val="clear" w:color="auto" w:fill="auto"/>
            <w:noWrap/>
            <w:vAlign w:val="bottom"/>
            <w:hideMark/>
          </w:tcPr>
          <w:p w14:paraId="33F1A801"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049F8F01"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6228D763"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3DBD2A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w:t>
            </w:r>
          </w:p>
        </w:tc>
        <w:tc>
          <w:tcPr>
            <w:tcW w:w="2045" w:type="dxa"/>
            <w:gridSpan w:val="2"/>
            <w:tcBorders>
              <w:top w:val="single" w:sz="4" w:space="0" w:color="auto"/>
              <w:left w:val="nil"/>
              <w:bottom w:val="single" w:sz="4" w:space="0" w:color="auto"/>
              <w:right w:val="single" w:sz="4" w:space="0" w:color="auto"/>
            </w:tcBorders>
            <w:shd w:val="clear" w:color="auto" w:fill="auto"/>
            <w:vAlign w:val="bottom"/>
            <w:hideMark/>
          </w:tcPr>
          <w:p w14:paraId="332DE4EE"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18" w:history="1">
              <w:r w:rsidR="005F521F" w:rsidRPr="00842EC0">
                <w:rPr>
                  <w:rFonts w:eastAsia="Times New Roman" w:cs="Calibri"/>
                  <w:color w:val="0000FF"/>
                  <w:sz w:val="24"/>
                  <w:szCs w:val="24"/>
                  <w:u w:val="single"/>
                  <w:lang w:eastAsia="en-GB"/>
                </w:rPr>
                <w:t xml:space="preserve">Mark </w:t>
              </w:r>
              <w:proofErr w:type="spellStart"/>
              <w:r w:rsidR="005F521F" w:rsidRPr="00842EC0">
                <w:rPr>
                  <w:rFonts w:eastAsia="Times New Roman" w:cs="Calibri"/>
                  <w:color w:val="0000FF"/>
                  <w:sz w:val="24"/>
                  <w:szCs w:val="24"/>
                  <w:u w:val="single"/>
                  <w:lang w:eastAsia="en-GB"/>
                </w:rPr>
                <w:t>Harrop</w:t>
              </w:r>
              <w:proofErr w:type="spellEnd"/>
            </w:hyperlink>
          </w:p>
        </w:tc>
        <w:tc>
          <w:tcPr>
            <w:tcW w:w="1129" w:type="dxa"/>
            <w:gridSpan w:val="2"/>
            <w:tcBorders>
              <w:top w:val="single" w:sz="4" w:space="0" w:color="auto"/>
              <w:left w:val="nil"/>
              <w:bottom w:val="single" w:sz="4" w:space="0" w:color="auto"/>
              <w:right w:val="single" w:sz="4" w:space="0" w:color="auto"/>
            </w:tcBorders>
            <w:shd w:val="clear" w:color="auto" w:fill="auto"/>
            <w:vAlign w:val="bottom"/>
            <w:hideMark/>
          </w:tcPr>
          <w:p w14:paraId="02B44D2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92</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5A0006E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42</w:t>
            </w:r>
          </w:p>
        </w:tc>
        <w:tc>
          <w:tcPr>
            <w:tcW w:w="1328" w:type="dxa"/>
            <w:gridSpan w:val="2"/>
            <w:tcBorders>
              <w:top w:val="single" w:sz="4" w:space="0" w:color="auto"/>
              <w:left w:val="nil"/>
              <w:bottom w:val="single" w:sz="4" w:space="0" w:color="auto"/>
              <w:right w:val="single" w:sz="4" w:space="0" w:color="auto"/>
            </w:tcBorders>
            <w:shd w:val="clear" w:color="auto" w:fill="auto"/>
            <w:vAlign w:val="bottom"/>
            <w:hideMark/>
          </w:tcPr>
          <w:p w14:paraId="4E1618A0"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20</w:t>
            </w:r>
          </w:p>
        </w:tc>
        <w:tc>
          <w:tcPr>
            <w:tcW w:w="1797" w:type="dxa"/>
            <w:gridSpan w:val="3"/>
            <w:tcBorders>
              <w:top w:val="single" w:sz="4" w:space="0" w:color="auto"/>
              <w:left w:val="nil"/>
              <w:bottom w:val="single" w:sz="4" w:space="0" w:color="auto"/>
              <w:right w:val="single" w:sz="4" w:space="0" w:color="auto"/>
            </w:tcBorders>
            <w:shd w:val="clear" w:color="auto" w:fill="auto"/>
            <w:vAlign w:val="bottom"/>
            <w:hideMark/>
          </w:tcPr>
          <w:p w14:paraId="40BB85E5"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2.19</w:t>
            </w:r>
          </w:p>
        </w:tc>
        <w:tc>
          <w:tcPr>
            <w:tcW w:w="1432" w:type="dxa"/>
            <w:gridSpan w:val="2"/>
            <w:tcBorders>
              <w:top w:val="single" w:sz="4" w:space="0" w:color="auto"/>
              <w:left w:val="nil"/>
              <w:bottom w:val="single" w:sz="4" w:space="0" w:color="auto"/>
              <w:right w:val="single" w:sz="4" w:space="0" w:color="auto"/>
            </w:tcBorders>
            <w:shd w:val="clear" w:color="auto" w:fill="auto"/>
            <w:vAlign w:val="bottom"/>
            <w:hideMark/>
          </w:tcPr>
          <w:p w14:paraId="750C7EE0"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4.6</w:t>
            </w:r>
          </w:p>
        </w:tc>
        <w:tc>
          <w:tcPr>
            <w:tcW w:w="976" w:type="dxa"/>
            <w:gridSpan w:val="3"/>
            <w:tcBorders>
              <w:top w:val="nil"/>
              <w:left w:val="nil"/>
              <w:bottom w:val="nil"/>
              <w:right w:val="nil"/>
            </w:tcBorders>
            <w:shd w:val="clear" w:color="auto" w:fill="auto"/>
            <w:noWrap/>
            <w:vAlign w:val="bottom"/>
            <w:hideMark/>
          </w:tcPr>
          <w:p w14:paraId="7B6C4BA9"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7F84DCC5"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783DCF89"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764FA11E"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w:t>
            </w:r>
          </w:p>
        </w:tc>
        <w:tc>
          <w:tcPr>
            <w:tcW w:w="2045" w:type="dxa"/>
            <w:gridSpan w:val="2"/>
            <w:tcBorders>
              <w:top w:val="nil"/>
              <w:left w:val="nil"/>
              <w:bottom w:val="single" w:sz="4" w:space="0" w:color="auto"/>
              <w:right w:val="single" w:sz="4" w:space="0" w:color="auto"/>
            </w:tcBorders>
            <w:shd w:val="clear" w:color="auto" w:fill="auto"/>
            <w:vAlign w:val="bottom"/>
            <w:hideMark/>
          </w:tcPr>
          <w:p w14:paraId="67E500E5"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19" w:history="1">
              <w:r w:rsidR="005F521F" w:rsidRPr="00842EC0">
                <w:rPr>
                  <w:rFonts w:eastAsia="Times New Roman" w:cs="Calibri"/>
                  <w:color w:val="0000FF"/>
                  <w:sz w:val="24"/>
                  <w:szCs w:val="24"/>
                  <w:u w:val="single"/>
                  <w:lang w:eastAsia="en-GB"/>
                </w:rPr>
                <w:t xml:space="preserve">Roy </w:t>
              </w:r>
              <w:proofErr w:type="spellStart"/>
              <w:r w:rsidR="005F521F" w:rsidRPr="00842EC0">
                <w:rPr>
                  <w:rFonts w:eastAsia="Times New Roman" w:cs="Calibri"/>
                  <w:color w:val="0000FF"/>
                  <w:sz w:val="24"/>
                  <w:szCs w:val="24"/>
                  <w:u w:val="single"/>
                  <w:lang w:eastAsia="en-GB"/>
                </w:rPr>
                <w:t>Mussell</w:t>
              </w:r>
              <w:proofErr w:type="spellEnd"/>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57603AE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80</w:t>
            </w:r>
          </w:p>
        </w:tc>
        <w:tc>
          <w:tcPr>
            <w:tcW w:w="1325" w:type="dxa"/>
            <w:gridSpan w:val="2"/>
            <w:tcBorders>
              <w:top w:val="nil"/>
              <w:left w:val="nil"/>
              <w:bottom w:val="single" w:sz="4" w:space="0" w:color="auto"/>
              <w:right w:val="single" w:sz="4" w:space="0" w:color="auto"/>
            </w:tcBorders>
            <w:shd w:val="clear" w:color="auto" w:fill="auto"/>
            <w:vAlign w:val="bottom"/>
            <w:hideMark/>
          </w:tcPr>
          <w:p w14:paraId="21C1082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57</w:t>
            </w:r>
          </w:p>
        </w:tc>
        <w:tc>
          <w:tcPr>
            <w:tcW w:w="1328" w:type="dxa"/>
            <w:gridSpan w:val="2"/>
            <w:tcBorders>
              <w:top w:val="nil"/>
              <w:left w:val="nil"/>
              <w:bottom w:val="single" w:sz="4" w:space="0" w:color="auto"/>
              <w:right w:val="single" w:sz="4" w:space="0" w:color="auto"/>
            </w:tcBorders>
            <w:shd w:val="clear" w:color="auto" w:fill="auto"/>
            <w:vAlign w:val="bottom"/>
            <w:hideMark/>
          </w:tcPr>
          <w:p w14:paraId="0562EEFB"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20</w:t>
            </w:r>
          </w:p>
        </w:tc>
        <w:tc>
          <w:tcPr>
            <w:tcW w:w="1797" w:type="dxa"/>
            <w:gridSpan w:val="3"/>
            <w:tcBorders>
              <w:top w:val="nil"/>
              <w:left w:val="nil"/>
              <w:bottom w:val="single" w:sz="4" w:space="0" w:color="auto"/>
              <w:right w:val="single" w:sz="4" w:space="0" w:color="auto"/>
            </w:tcBorders>
            <w:shd w:val="clear" w:color="auto" w:fill="auto"/>
            <w:vAlign w:val="bottom"/>
            <w:hideMark/>
          </w:tcPr>
          <w:p w14:paraId="3F76BDBE"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1.4</w:t>
            </w:r>
          </w:p>
        </w:tc>
        <w:tc>
          <w:tcPr>
            <w:tcW w:w="1432" w:type="dxa"/>
            <w:gridSpan w:val="2"/>
            <w:tcBorders>
              <w:top w:val="nil"/>
              <w:left w:val="nil"/>
              <w:bottom w:val="single" w:sz="4" w:space="0" w:color="auto"/>
              <w:right w:val="single" w:sz="4" w:space="0" w:color="auto"/>
            </w:tcBorders>
            <w:shd w:val="clear" w:color="auto" w:fill="auto"/>
            <w:vAlign w:val="bottom"/>
            <w:hideMark/>
          </w:tcPr>
          <w:p w14:paraId="495A0275"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w:t>
            </w:r>
          </w:p>
        </w:tc>
        <w:tc>
          <w:tcPr>
            <w:tcW w:w="976" w:type="dxa"/>
            <w:gridSpan w:val="3"/>
            <w:tcBorders>
              <w:top w:val="nil"/>
              <w:left w:val="nil"/>
              <w:bottom w:val="nil"/>
              <w:right w:val="nil"/>
            </w:tcBorders>
            <w:shd w:val="clear" w:color="auto" w:fill="auto"/>
            <w:noWrap/>
            <w:vAlign w:val="bottom"/>
            <w:hideMark/>
          </w:tcPr>
          <w:p w14:paraId="1D1D1394"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5FF189F3"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271660C3"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208AE199"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w:t>
            </w:r>
          </w:p>
        </w:tc>
        <w:tc>
          <w:tcPr>
            <w:tcW w:w="2045" w:type="dxa"/>
            <w:gridSpan w:val="2"/>
            <w:tcBorders>
              <w:top w:val="nil"/>
              <w:left w:val="nil"/>
              <w:bottom w:val="single" w:sz="4" w:space="0" w:color="auto"/>
              <w:right w:val="single" w:sz="4" w:space="0" w:color="auto"/>
            </w:tcBorders>
            <w:shd w:val="clear" w:color="auto" w:fill="auto"/>
            <w:vAlign w:val="bottom"/>
            <w:hideMark/>
          </w:tcPr>
          <w:p w14:paraId="0AFD6C5F"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20" w:history="1">
              <w:r w:rsidR="005F521F" w:rsidRPr="00842EC0">
                <w:rPr>
                  <w:rFonts w:eastAsia="Times New Roman" w:cs="Calibri"/>
                  <w:color w:val="0000FF"/>
                  <w:sz w:val="24"/>
                  <w:szCs w:val="24"/>
                  <w:u w:val="single"/>
                  <w:lang w:eastAsia="en-GB"/>
                </w:rPr>
                <w:t>Karen Weir</w:t>
              </w:r>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37333E6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71</w:t>
            </w:r>
          </w:p>
        </w:tc>
        <w:tc>
          <w:tcPr>
            <w:tcW w:w="1325" w:type="dxa"/>
            <w:gridSpan w:val="2"/>
            <w:tcBorders>
              <w:top w:val="nil"/>
              <w:left w:val="nil"/>
              <w:bottom w:val="single" w:sz="4" w:space="0" w:color="auto"/>
              <w:right w:val="single" w:sz="4" w:space="0" w:color="auto"/>
            </w:tcBorders>
            <w:shd w:val="clear" w:color="auto" w:fill="auto"/>
            <w:vAlign w:val="bottom"/>
            <w:hideMark/>
          </w:tcPr>
          <w:p w14:paraId="43EE7AC5"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67</w:t>
            </w:r>
          </w:p>
        </w:tc>
        <w:tc>
          <w:tcPr>
            <w:tcW w:w="1328" w:type="dxa"/>
            <w:gridSpan w:val="2"/>
            <w:tcBorders>
              <w:top w:val="nil"/>
              <w:left w:val="nil"/>
              <w:bottom w:val="single" w:sz="4" w:space="0" w:color="auto"/>
              <w:right w:val="single" w:sz="4" w:space="0" w:color="auto"/>
            </w:tcBorders>
            <w:shd w:val="clear" w:color="auto" w:fill="auto"/>
            <w:vAlign w:val="bottom"/>
            <w:hideMark/>
          </w:tcPr>
          <w:p w14:paraId="2EE8A09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19</w:t>
            </w:r>
          </w:p>
        </w:tc>
        <w:tc>
          <w:tcPr>
            <w:tcW w:w="1797" w:type="dxa"/>
            <w:gridSpan w:val="3"/>
            <w:tcBorders>
              <w:top w:val="nil"/>
              <w:left w:val="nil"/>
              <w:bottom w:val="single" w:sz="4" w:space="0" w:color="auto"/>
              <w:right w:val="single" w:sz="4" w:space="0" w:color="auto"/>
            </w:tcBorders>
            <w:shd w:val="clear" w:color="auto" w:fill="auto"/>
            <w:vAlign w:val="bottom"/>
            <w:hideMark/>
          </w:tcPr>
          <w:p w14:paraId="2D66D16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1.06</w:t>
            </w:r>
          </w:p>
        </w:tc>
        <w:tc>
          <w:tcPr>
            <w:tcW w:w="1432" w:type="dxa"/>
            <w:gridSpan w:val="2"/>
            <w:tcBorders>
              <w:top w:val="nil"/>
              <w:left w:val="nil"/>
              <w:bottom w:val="single" w:sz="4" w:space="0" w:color="auto"/>
              <w:right w:val="single" w:sz="4" w:space="0" w:color="auto"/>
            </w:tcBorders>
            <w:shd w:val="clear" w:color="auto" w:fill="auto"/>
            <w:vAlign w:val="bottom"/>
            <w:hideMark/>
          </w:tcPr>
          <w:p w14:paraId="5C7CF805"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3.74</w:t>
            </w:r>
          </w:p>
        </w:tc>
        <w:tc>
          <w:tcPr>
            <w:tcW w:w="976" w:type="dxa"/>
            <w:gridSpan w:val="3"/>
            <w:tcBorders>
              <w:top w:val="nil"/>
              <w:left w:val="nil"/>
              <w:bottom w:val="nil"/>
              <w:right w:val="nil"/>
            </w:tcBorders>
            <w:shd w:val="clear" w:color="auto" w:fill="auto"/>
            <w:noWrap/>
            <w:vAlign w:val="bottom"/>
            <w:hideMark/>
          </w:tcPr>
          <w:p w14:paraId="4143C536"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5E0DA070"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5046073E"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2990B8CE"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w:t>
            </w:r>
          </w:p>
        </w:tc>
        <w:tc>
          <w:tcPr>
            <w:tcW w:w="2045" w:type="dxa"/>
            <w:gridSpan w:val="2"/>
            <w:tcBorders>
              <w:top w:val="nil"/>
              <w:left w:val="nil"/>
              <w:bottom w:val="single" w:sz="4" w:space="0" w:color="auto"/>
              <w:right w:val="single" w:sz="4" w:space="0" w:color="auto"/>
            </w:tcBorders>
            <w:shd w:val="clear" w:color="auto" w:fill="auto"/>
            <w:vAlign w:val="bottom"/>
            <w:hideMark/>
          </w:tcPr>
          <w:p w14:paraId="300E842A"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21" w:history="1">
              <w:r w:rsidR="005F521F" w:rsidRPr="00842EC0">
                <w:rPr>
                  <w:rFonts w:eastAsia="Times New Roman" w:cs="Calibri"/>
                  <w:color w:val="0000FF"/>
                  <w:sz w:val="24"/>
                  <w:szCs w:val="24"/>
                  <w:u w:val="single"/>
                  <w:lang w:eastAsia="en-GB"/>
                </w:rPr>
                <w:t>David Nolan</w:t>
              </w:r>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37F1041E"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70</w:t>
            </w:r>
          </w:p>
        </w:tc>
        <w:tc>
          <w:tcPr>
            <w:tcW w:w="1325" w:type="dxa"/>
            <w:gridSpan w:val="2"/>
            <w:tcBorders>
              <w:top w:val="nil"/>
              <w:left w:val="nil"/>
              <w:bottom w:val="single" w:sz="4" w:space="0" w:color="auto"/>
              <w:right w:val="single" w:sz="4" w:space="0" w:color="auto"/>
            </w:tcBorders>
            <w:shd w:val="clear" w:color="auto" w:fill="auto"/>
            <w:vAlign w:val="bottom"/>
            <w:hideMark/>
          </w:tcPr>
          <w:p w14:paraId="3437C9F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67</w:t>
            </w:r>
          </w:p>
        </w:tc>
        <w:tc>
          <w:tcPr>
            <w:tcW w:w="1328" w:type="dxa"/>
            <w:gridSpan w:val="2"/>
            <w:tcBorders>
              <w:top w:val="nil"/>
              <w:left w:val="nil"/>
              <w:bottom w:val="single" w:sz="4" w:space="0" w:color="auto"/>
              <w:right w:val="single" w:sz="4" w:space="0" w:color="auto"/>
            </w:tcBorders>
            <w:shd w:val="clear" w:color="auto" w:fill="auto"/>
            <w:vAlign w:val="bottom"/>
            <w:hideMark/>
          </w:tcPr>
          <w:p w14:paraId="5B4BE51E"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20</w:t>
            </w:r>
          </w:p>
        </w:tc>
        <w:tc>
          <w:tcPr>
            <w:tcW w:w="1797" w:type="dxa"/>
            <w:gridSpan w:val="3"/>
            <w:tcBorders>
              <w:top w:val="nil"/>
              <w:left w:val="nil"/>
              <w:bottom w:val="single" w:sz="4" w:space="0" w:color="auto"/>
              <w:right w:val="single" w:sz="4" w:space="0" w:color="auto"/>
            </w:tcBorders>
            <w:shd w:val="clear" w:color="auto" w:fill="auto"/>
            <w:vAlign w:val="bottom"/>
            <w:hideMark/>
          </w:tcPr>
          <w:p w14:paraId="09A18851"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1.04</w:t>
            </w:r>
          </w:p>
        </w:tc>
        <w:tc>
          <w:tcPr>
            <w:tcW w:w="1432" w:type="dxa"/>
            <w:gridSpan w:val="2"/>
            <w:tcBorders>
              <w:top w:val="nil"/>
              <w:left w:val="nil"/>
              <w:bottom w:val="single" w:sz="4" w:space="0" w:color="auto"/>
              <w:right w:val="single" w:sz="4" w:space="0" w:color="auto"/>
            </w:tcBorders>
            <w:shd w:val="clear" w:color="auto" w:fill="auto"/>
            <w:vAlign w:val="bottom"/>
            <w:hideMark/>
          </w:tcPr>
          <w:p w14:paraId="14F74BCB"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3.5</w:t>
            </w:r>
          </w:p>
        </w:tc>
        <w:tc>
          <w:tcPr>
            <w:tcW w:w="976" w:type="dxa"/>
            <w:gridSpan w:val="3"/>
            <w:tcBorders>
              <w:top w:val="nil"/>
              <w:left w:val="nil"/>
              <w:bottom w:val="nil"/>
              <w:right w:val="nil"/>
            </w:tcBorders>
            <w:shd w:val="clear" w:color="auto" w:fill="auto"/>
            <w:noWrap/>
            <w:vAlign w:val="bottom"/>
            <w:hideMark/>
          </w:tcPr>
          <w:p w14:paraId="6E235F58"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232B6CD3"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4BD0D110"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24F12DA1"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w:t>
            </w:r>
          </w:p>
        </w:tc>
        <w:tc>
          <w:tcPr>
            <w:tcW w:w="2045" w:type="dxa"/>
            <w:gridSpan w:val="2"/>
            <w:tcBorders>
              <w:top w:val="nil"/>
              <w:left w:val="nil"/>
              <w:bottom w:val="single" w:sz="4" w:space="0" w:color="auto"/>
              <w:right w:val="single" w:sz="4" w:space="0" w:color="auto"/>
            </w:tcBorders>
            <w:shd w:val="clear" w:color="auto" w:fill="auto"/>
            <w:vAlign w:val="bottom"/>
            <w:hideMark/>
          </w:tcPr>
          <w:p w14:paraId="537032A8"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22" w:history="1">
              <w:r w:rsidR="005F521F" w:rsidRPr="00842EC0">
                <w:rPr>
                  <w:rFonts w:eastAsia="Times New Roman" w:cs="Calibri"/>
                  <w:color w:val="0000FF"/>
                  <w:sz w:val="24"/>
                  <w:szCs w:val="24"/>
                  <w:u w:val="single"/>
                  <w:lang w:eastAsia="en-GB"/>
                </w:rPr>
                <w:t>James Dyer</w:t>
              </w:r>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1254479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69</w:t>
            </w:r>
          </w:p>
        </w:tc>
        <w:tc>
          <w:tcPr>
            <w:tcW w:w="1325" w:type="dxa"/>
            <w:gridSpan w:val="2"/>
            <w:tcBorders>
              <w:top w:val="nil"/>
              <w:left w:val="nil"/>
              <w:bottom w:val="single" w:sz="4" w:space="0" w:color="auto"/>
              <w:right w:val="single" w:sz="4" w:space="0" w:color="auto"/>
            </w:tcBorders>
            <w:shd w:val="clear" w:color="auto" w:fill="auto"/>
            <w:vAlign w:val="bottom"/>
            <w:hideMark/>
          </w:tcPr>
          <w:p w14:paraId="464AA57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49</w:t>
            </w:r>
          </w:p>
        </w:tc>
        <w:tc>
          <w:tcPr>
            <w:tcW w:w="1328" w:type="dxa"/>
            <w:gridSpan w:val="2"/>
            <w:tcBorders>
              <w:top w:val="nil"/>
              <w:left w:val="nil"/>
              <w:bottom w:val="single" w:sz="4" w:space="0" w:color="auto"/>
              <w:right w:val="single" w:sz="4" w:space="0" w:color="auto"/>
            </w:tcBorders>
            <w:shd w:val="clear" w:color="auto" w:fill="auto"/>
            <w:vAlign w:val="bottom"/>
            <w:hideMark/>
          </w:tcPr>
          <w:p w14:paraId="38BBE3D6"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18</w:t>
            </w:r>
          </w:p>
        </w:tc>
        <w:tc>
          <w:tcPr>
            <w:tcW w:w="1797" w:type="dxa"/>
            <w:gridSpan w:val="3"/>
            <w:tcBorders>
              <w:top w:val="nil"/>
              <w:left w:val="nil"/>
              <w:bottom w:val="single" w:sz="4" w:space="0" w:color="auto"/>
              <w:right w:val="single" w:sz="4" w:space="0" w:color="auto"/>
            </w:tcBorders>
            <w:shd w:val="clear" w:color="auto" w:fill="auto"/>
            <w:vAlign w:val="bottom"/>
            <w:hideMark/>
          </w:tcPr>
          <w:p w14:paraId="1B205565"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1.41</w:t>
            </w:r>
          </w:p>
        </w:tc>
        <w:tc>
          <w:tcPr>
            <w:tcW w:w="1432" w:type="dxa"/>
            <w:gridSpan w:val="2"/>
            <w:tcBorders>
              <w:top w:val="nil"/>
              <w:left w:val="nil"/>
              <w:bottom w:val="single" w:sz="4" w:space="0" w:color="auto"/>
              <w:right w:val="single" w:sz="4" w:space="0" w:color="auto"/>
            </w:tcBorders>
            <w:shd w:val="clear" w:color="auto" w:fill="auto"/>
            <w:vAlign w:val="bottom"/>
            <w:hideMark/>
          </w:tcPr>
          <w:p w14:paraId="4278D690"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3.83</w:t>
            </w:r>
          </w:p>
        </w:tc>
        <w:tc>
          <w:tcPr>
            <w:tcW w:w="976" w:type="dxa"/>
            <w:gridSpan w:val="3"/>
            <w:tcBorders>
              <w:top w:val="nil"/>
              <w:left w:val="nil"/>
              <w:bottom w:val="nil"/>
              <w:right w:val="nil"/>
            </w:tcBorders>
            <w:shd w:val="clear" w:color="auto" w:fill="auto"/>
            <w:noWrap/>
            <w:vAlign w:val="bottom"/>
            <w:hideMark/>
          </w:tcPr>
          <w:p w14:paraId="30CC281B"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17E302DC"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53FAAC66"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52B4A569"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w:t>
            </w:r>
          </w:p>
        </w:tc>
        <w:tc>
          <w:tcPr>
            <w:tcW w:w="2045" w:type="dxa"/>
            <w:gridSpan w:val="2"/>
            <w:tcBorders>
              <w:top w:val="nil"/>
              <w:left w:val="nil"/>
              <w:bottom w:val="single" w:sz="4" w:space="0" w:color="auto"/>
              <w:right w:val="single" w:sz="4" w:space="0" w:color="auto"/>
            </w:tcBorders>
            <w:shd w:val="clear" w:color="auto" w:fill="auto"/>
            <w:vAlign w:val="bottom"/>
            <w:hideMark/>
          </w:tcPr>
          <w:p w14:paraId="773A9D9C"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23" w:history="1">
              <w:r w:rsidR="005F521F" w:rsidRPr="00842EC0">
                <w:rPr>
                  <w:rFonts w:eastAsia="Times New Roman" w:cs="Calibri"/>
                  <w:color w:val="0000FF"/>
                  <w:sz w:val="24"/>
                  <w:szCs w:val="24"/>
                  <w:u w:val="single"/>
                  <w:lang w:eastAsia="en-GB"/>
                </w:rPr>
                <w:t xml:space="preserve">Adrian </w:t>
              </w:r>
              <w:proofErr w:type="spellStart"/>
              <w:r w:rsidR="005F521F" w:rsidRPr="00842EC0">
                <w:rPr>
                  <w:rFonts w:eastAsia="Times New Roman" w:cs="Calibri"/>
                  <w:color w:val="0000FF"/>
                  <w:sz w:val="24"/>
                  <w:szCs w:val="24"/>
                  <w:u w:val="single"/>
                  <w:lang w:eastAsia="en-GB"/>
                </w:rPr>
                <w:t>Longhi</w:t>
              </w:r>
              <w:proofErr w:type="spellEnd"/>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1EBD5C2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66</w:t>
            </w:r>
          </w:p>
        </w:tc>
        <w:tc>
          <w:tcPr>
            <w:tcW w:w="1325" w:type="dxa"/>
            <w:gridSpan w:val="2"/>
            <w:tcBorders>
              <w:top w:val="nil"/>
              <w:left w:val="nil"/>
              <w:bottom w:val="single" w:sz="4" w:space="0" w:color="auto"/>
              <w:right w:val="single" w:sz="4" w:space="0" w:color="auto"/>
            </w:tcBorders>
            <w:shd w:val="clear" w:color="auto" w:fill="auto"/>
            <w:vAlign w:val="bottom"/>
            <w:hideMark/>
          </w:tcPr>
          <w:p w14:paraId="61857FB6"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65</w:t>
            </w:r>
          </w:p>
        </w:tc>
        <w:tc>
          <w:tcPr>
            <w:tcW w:w="1328" w:type="dxa"/>
            <w:gridSpan w:val="2"/>
            <w:tcBorders>
              <w:top w:val="nil"/>
              <w:left w:val="nil"/>
              <w:bottom w:val="single" w:sz="4" w:space="0" w:color="auto"/>
              <w:right w:val="single" w:sz="4" w:space="0" w:color="auto"/>
            </w:tcBorders>
            <w:shd w:val="clear" w:color="auto" w:fill="auto"/>
            <w:vAlign w:val="bottom"/>
            <w:hideMark/>
          </w:tcPr>
          <w:p w14:paraId="59815BC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20</w:t>
            </w:r>
          </w:p>
        </w:tc>
        <w:tc>
          <w:tcPr>
            <w:tcW w:w="1797" w:type="dxa"/>
            <w:gridSpan w:val="3"/>
            <w:tcBorders>
              <w:top w:val="nil"/>
              <w:left w:val="nil"/>
              <w:bottom w:val="single" w:sz="4" w:space="0" w:color="auto"/>
              <w:right w:val="single" w:sz="4" w:space="0" w:color="auto"/>
            </w:tcBorders>
            <w:shd w:val="clear" w:color="auto" w:fill="auto"/>
            <w:vAlign w:val="bottom"/>
            <w:hideMark/>
          </w:tcPr>
          <w:p w14:paraId="52A9F7DE"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1.02</w:t>
            </w:r>
          </w:p>
        </w:tc>
        <w:tc>
          <w:tcPr>
            <w:tcW w:w="1432" w:type="dxa"/>
            <w:gridSpan w:val="2"/>
            <w:tcBorders>
              <w:top w:val="nil"/>
              <w:left w:val="nil"/>
              <w:bottom w:val="single" w:sz="4" w:space="0" w:color="auto"/>
              <w:right w:val="single" w:sz="4" w:space="0" w:color="auto"/>
            </w:tcBorders>
            <w:shd w:val="clear" w:color="auto" w:fill="auto"/>
            <w:vAlign w:val="bottom"/>
            <w:hideMark/>
          </w:tcPr>
          <w:p w14:paraId="5D96EA0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3.3</w:t>
            </w:r>
          </w:p>
        </w:tc>
        <w:tc>
          <w:tcPr>
            <w:tcW w:w="976" w:type="dxa"/>
            <w:gridSpan w:val="3"/>
            <w:tcBorders>
              <w:top w:val="nil"/>
              <w:left w:val="nil"/>
              <w:bottom w:val="nil"/>
              <w:right w:val="nil"/>
            </w:tcBorders>
            <w:shd w:val="clear" w:color="auto" w:fill="auto"/>
            <w:noWrap/>
            <w:vAlign w:val="bottom"/>
            <w:hideMark/>
          </w:tcPr>
          <w:p w14:paraId="019DA581"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4BC5ECBA"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7AF15FDA"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18F720CD"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7</w:t>
            </w:r>
          </w:p>
        </w:tc>
        <w:tc>
          <w:tcPr>
            <w:tcW w:w="2045" w:type="dxa"/>
            <w:gridSpan w:val="2"/>
            <w:tcBorders>
              <w:top w:val="nil"/>
              <w:left w:val="nil"/>
              <w:bottom w:val="single" w:sz="4" w:space="0" w:color="auto"/>
              <w:right w:val="single" w:sz="4" w:space="0" w:color="auto"/>
            </w:tcBorders>
            <w:shd w:val="clear" w:color="auto" w:fill="auto"/>
            <w:vAlign w:val="bottom"/>
            <w:hideMark/>
          </w:tcPr>
          <w:p w14:paraId="5BB2183C"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24" w:history="1">
              <w:r w:rsidR="005F521F" w:rsidRPr="00842EC0">
                <w:rPr>
                  <w:rFonts w:eastAsia="Times New Roman" w:cs="Calibri"/>
                  <w:color w:val="0000FF"/>
                  <w:sz w:val="24"/>
                  <w:szCs w:val="24"/>
                  <w:u w:val="single"/>
                  <w:lang w:eastAsia="en-GB"/>
                </w:rPr>
                <w:t xml:space="preserve">Andy </w:t>
              </w:r>
              <w:proofErr w:type="spellStart"/>
              <w:r w:rsidR="005F521F" w:rsidRPr="00842EC0">
                <w:rPr>
                  <w:rFonts w:eastAsia="Times New Roman" w:cs="Calibri"/>
                  <w:color w:val="0000FF"/>
                  <w:sz w:val="24"/>
                  <w:szCs w:val="24"/>
                  <w:u w:val="single"/>
                  <w:lang w:eastAsia="en-GB"/>
                </w:rPr>
                <w:t>Henstridge</w:t>
              </w:r>
              <w:proofErr w:type="spellEnd"/>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5A58A5BD"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65</w:t>
            </w:r>
          </w:p>
        </w:tc>
        <w:tc>
          <w:tcPr>
            <w:tcW w:w="1325" w:type="dxa"/>
            <w:gridSpan w:val="2"/>
            <w:tcBorders>
              <w:top w:val="nil"/>
              <w:left w:val="nil"/>
              <w:bottom w:val="single" w:sz="4" w:space="0" w:color="auto"/>
              <w:right w:val="single" w:sz="4" w:space="0" w:color="auto"/>
            </w:tcBorders>
            <w:shd w:val="clear" w:color="auto" w:fill="auto"/>
            <w:vAlign w:val="bottom"/>
            <w:hideMark/>
          </w:tcPr>
          <w:p w14:paraId="15DB2BBD"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65</w:t>
            </w:r>
          </w:p>
        </w:tc>
        <w:tc>
          <w:tcPr>
            <w:tcW w:w="1328" w:type="dxa"/>
            <w:gridSpan w:val="2"/>
            <w:tcBorders>
              <w:top w:val="nil"/>
              <w:left w:val="nil"/>
              <w:bottom w:val="single" w:sz="4" w:space="0" w:color="auto"/>
              <w:right w:val="single" w:sz="4" w:space="0" w:color="auto"/>
            </w:tcBorders>
            <w:shd w:val="clear" w:color="auto" w:fill="auto"/>
            <w:vAlign w:val="bottom"/>
            <w:hideMark/>
          </w:tcPr>
          <w:p w14:paraId="1429B09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19</w:t>
            </w:r>
          </w:p>
        </w:tc>
        <w:tc>
          <w:tcPr>
            <w:tcW w:w="1797" w:type="dxa"/>
            <w:gridSpan w:val="3"/>
            <w:tcBorders>
              <w:top w:val="nil"/>
              <w:left w:val="nil"/>
              <w:bottom w:val="single" w:sz="4" w:space="0" w:color="auto"/>
              <w:right w:val="single" w:sz="4" w:space="0" w:color="auto"/>
            </w:tcBorders>
            <w:shd w:val="clear" w:color="auto" w:fill="auto"/>
            <w:vAlign w:val="bottom"/>
            <w:hideMark/>
          </w:tcPr>
          <w:p w14:paraId="1E68CD9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w:t>
            </w:r>
          </w:p>
        </w:tc>
        <w:tc>
          <w:tcPr>
            <w:tcW w:w="1432" w:type="dxa"/>
            <w:gridSpan w:val="2"/>
            <w:tcBorders>
              <w:top w:val="nil"/>
              <w:left w:val="nil"/>
              <w:bottom w:val="single" w:sz="4" w:space="0" w:color="auto"/>
              <w:right w:val="single" w:sz="4" w:space="0" w:color="auto"/>
            </w:tcBorders>
            <w:shd w:val="clear" w:color="auto" w:fill="auto"/>
            <w:vAlign w:val="bottom"/>
            <w:hideMark/>
          </w:tcPr>
          <w:p w14:paraId="35A455A0"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3.42</w:t>
            </w:r>
          </w:p>
        </w:tc>
        <w:tc>
          <w:tcPr>
            <w:tcW w:w="976" w:type="dxa"/>
            <w:gridSpan w:val="3"/>
            <w:tcBorders>
              <w:top w:val="nil"/>
              <w:left w:val="nil"/>
              <w:bottom w:val="nil"/>
              <w:right w:val="nil"/>
            </w:tcBorders>
            <w:shd w:val="clear" w:color="auto" w:fill="auto"/>
            <w:noWrap/>
            <w:vAlign w:val="bottom"/>
            <w:hideMark/>
          </w:tcPr>
          <w:p w14:paraId="7C75BC4E"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529CEF80"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03178719"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38A6704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8</w:t>
            </w:r>
          </w:p>
        </w:tc>
        <w:tc>
          <w:tcPr>
            <w:tcW w:w="2045" w:type="dxa"/>
            <w:gridSpan w:val="2"/>
            <w:tcBorders>
              <w:top w:val="nil"/>
              <w:left w:val="nil"/>
              <w:bottom w:val="single" w:sz="4" w:space="0" w:color="auto"/>
              <w:right w:val="single" w:sz="4" w:space="0" w:color="auto"/>
            </w:tcBorders>
            <w:shd w:val="clear" w:color="auto" w:fill="auto"/>
            <w:vAlign w:val="bottom"/>
            <w:hideMark/>
          </w:tcPr>
          <w:p w14:paraId="642EDF83"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25" w:history="1">
              <w:r w:rsidR="005F521F" w:rsidRPr="00842EC0">
                <w:rPr>
                  <w:rFonts w:eastAsia="Times New Roman" w:cs="Calibri"/>
                  <w:color w:val="0000FF"/>
                  <w:sz w:val="24"/>
                  <w:szCs w:val="24"/>
                  <w:u w:val="single"/>
                  <w:lang w:eastAsia="en-GB"/>
                </w:rPr>
                <w:t>Andy Rolfe</w:t>
              </w:r>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75419581"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64</w:t>
            </w:r>
          </w:p>
        </w:tc>
        <w:tc>
          <w:tcPr>
            <w:tcW w:w="1325" w:type="dxa"/>
            <w:gridSpan w:val="2"/>
            <w:tcBorders>
              <w:top w:val="nil"/>
              <w:left w:val="nil"/>
              <w:bottom w:val="single" w:sz="4" w:space="0" w:color="auto"/>
              <w:right w:val="single" w:sz="4" w:space="0" w:color="auto"/>
            </w:tcBorders>
            <w:shd w:val="clear" w:color="auto" w:fill="auto"/>
            <w:vAlign w:val="bottom"/>
            <w:hideMark/>
          </w:tcPr>
          <w:p w14:paraId="70116BC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39</w:t>
            </w:r>
          </w:p>
        </w:tc>
        <w:tc>
          <w:tcPr>
            <w:tcW w:w="1328" w:type="dxa"/>
            <w:gridSpan w:val="2"/>
            <w:tcBorders>
              <w:top w:val="nil"/>
              <w:left w:val="nil"/>
              <w:bottom w:val="single" w:sz="4" w:space="0" w:color="auto"/>
              <w:right w:val="single" w:sz="4" w:space="0" w:color="auto"/>
            </w:tcBorders>
            <w:shd w:val="clear" w:color="auto" w:fill="auto"/>
            <w:vAlign w:val="bottom"/>
            <w:hideMark/>
          </w:tcPr>
          <w:p w14:paraId="67616DB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16</w:t>
            </w:r>
          </w:p>
        </w:tc>
        <w:tc>
          <w:tcPr>
            <w:tcW w:w="1797" w:type="dxa"/>
            <w:gridSpan w:val="3"/>
            <w:tcBorders>
              <w:top w:val="nil"/>
              <w:left w:val="nil"/>
              <w:bottom w:val="single" w:sz="4" w:space="0" w:color="auto"/>
              <w:right w:val="single" w:sz="4" w:space="0" w:color="auto"/>
            </w:tcBorders>
            <w:shd w:val="clear" w:color="auto" w:fill="auto"/>
            <w:vAlign w:val="bottom"/>
            <w:hideMark/>
          </w:tcPr>
          <w:p w14:paraId="1FBAE205"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1.64</w:t>
            </w:r>
          </w:p>
        </w:tc>
        <w:tc>
          <w:tcPr>
            <w:tcW w:w="1432" w:type="dxa"/>
            <w:gridSpan w:val="2"/>
            <w:tcBorders>
              <w:top w:val="nil"/>
              <w:left w:val="nil"/>
              <w:bottom w:val="single" w:sz="4" w:space="0" w:color="auto"/>
              <w:right w:val="single" w:sz="4" w:space="0" w:color="auto"/>
            </w:tcBorders>
            <w:shd w:val="clear" w:color="auto" w:fill="auto"/>
            <w:vAlign w:val="bottom"/>
            <w:hideMark/>
          </w:tcPr>
          <w:p w14:paraId="5F7D99CE"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w:t>
            </w:r>
          </w:p>
        </w:tc>
        <w:tc>
          <w:tcPr>
            <w:tcW w:w="976" w:type="dxa"/>
            <w:gridSpan w:val="3"/>
            <w:tcBorders>
              <w:top w:val="nil"/>
              <w:left w:val="nil"/>
              <w:bottom w:val="nil"/>
              <w:right w:val="nil"/>
            </w:tcBorders>
            <w:shd w:val="clear" w:color="auto" w:fill="auto"/>
            <w:noWrap/>
            <w:vAlign w:val="bottom"/>
            <w:hideMark/>
          </w:tcPr>
          <w:p w14:paraId="70825251"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3DCFFD44" w14:textId="77777777" w:rsidTr="005F521F">
        <w:trPr>
          <w:gridAfter w:val="1"/>
          <w:wAfter w:w="108" w:type="dxa"/>
          <w:trHeight w:val="300"/>
        </w:trPr>
        <w:tc>
          <w:tcPr>
            <w:tcW w:w="296" w:type="dxa"/>
            <w:gridSpan w:val="3"/>
            <w:tcBorders>
              <w:top w:val="nil"/>
              <w:left w:val="nil"/>
              <w:bottom w:val="nil"/>
              <w:right w:val="nil"/>
            </w:tcBorders>
            <w:shd w:val="clear" w:color="auto" w:fill="auto"/>
            <w:noWrap/>
            <w:vAlign w:val="bottom"/>
            <w:hideMark/>
          </w:tcPr>
          <w:p w14:paraId="699CE7ED"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437A548D"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9</w:t>
            </w:r>
          </w:p>
        </w:tc>
        <w:tc>
          <w:tcPr>
            <w:tcW w:w="2045" w:type="dxa"/>
            <w:gridSpan w:val="2"/>
            <w:tcBorders>
              <w:top w:val="nil"/>
              <w:left w:val="nil"/>
              <w:bottom w:val="single" w:sz="4" w:space="0" w:color="auto"/>
              <w:right w:val="single" w:sz="4" w:space="0" w:color="auto"/>
            </w:tcBorders>
            <w:shd w:val="clear" w:color="auto" w:fill="auto"/>
            <w:vAlign w:val="bottom"/>
            <w:hideMark/>
          </w:tcPr>
          <w:p w14:paraId="470A7CD0"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26" w:history="1">
              <w:r w:rsidR="005F521F" w:rsidRPr="00842EC0">
                <w:rPr>
                  <w:rFonts w:eastAsia="Times New Roman" w:cs="Calibri"/>
                  <w:color w:val="0000FF"/>
                  <w:sz w:val="24"/>
                  <w:szCs w:val="24"/>
                  <w:u w:val="single"/>
                  <w:lang w:eastAsia="en-GB"/>
                </w:rPr>
                <w:t xml:space="preserve">Ian </w:t>
              </w:r>
              <w:proofErr w:type="spellStart"/>
              <w:r w:rsidR="005F521F" w:rsidRPr="00842EC0">
                <w:rPr>
                  <w:rFonts w:eastAsia="Times New Roman" w:cs="Calibri"/>
                  <w:color w:val="0000FF"/>
                  <w:sz w:val="24"/>
                  <w:szCs w:val="24"/>
                  <w:u w:val="single"/>
                  <w:lang w:eastAsia="en-GB"/>
                </w:rPr>
                <w:t>Hatt</w:t>
              </w:r>
              <w:proofErr w:type="spellEnd"/>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78631E5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63</w:t>
            </w:r>
          </w:p>
        </w:tc>
        <w:tc>
          <w:tcPr>
            <w:tcW w:w="1325" w:type="dxa"/>
            <w:gridSpan w:val="2"/>
            <w:tcBorders>
              <w:top w:val="nil"/>
              <w:left w:val="nil"/>
              <w:bottom w:val="single" w:sz="4" w:space="0" w:color="auto"/>
              <w:right w:val="single" w:sz="4" w:space="0" w:color="auto"/>
            </w:tcBorders>
            <w:shd w:val="clear" w:color="auto" w:fill="auto"/>
            <w:vAlign w:val="bottom"/>
            <w:hideMark/>
          </w:tcPr>
          <w:p w14:paraId="0D90B7B8"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59</w:t>
            </w:r>
          </w:p>
        </w:tc>
        <w:tc>
          <w:tcPr>
            <w:tcW w:w="1328" w:type="dxa"/>
            <w:gridSpan w:val="2"/>
            <w:tcBorders>
              <w:top w:val="nil"/>
              <w:left w:val="nil"/>
              <w:bottom w:val="single" w:sz="4" w:space="0" w:color="auto"/>
              <w:right w:val="single" w:sz="4" w:space="0" w:color="auto"/>
            </w:tcBorders>
            <w:shd w:val="clear" w:color="auto" w:fill="auto"/>
            <w:vAlign w:val="bottom"/>
            <w:hideMark/>
          </w:tcPr>
          <w:p w14:paraId="03E4D0E9"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18</w:t>
            </w:r>
          </w:p>
        </w:tc>
        <w:tc>
          <w:tcPr>
            <w:tcW w:w="1797" w:type="dxa"/>
            <w:gridSpan w:val="3"/>
            <w:tcBorders>
              <w:top w:val="nil"/>
              <w:left w:val="nil"/>
              <w:bottom w:val="single" w:sz="4" w:space="0" w:color="auto"/>
              <w:right w:val="single" w:sz="4" w:space="0" w:color="auto"/>
            </w:tcBorders>
            <w:shd w:val="clear" w:color="auto" w:fill="auto"/>
            <w:vAlign w:val="bottom"/>
            <w:hideMark/>
          </w:tcPr>
          <w:p w14:paraId="7C2F1D8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1.07</w:t>
            </w:r>
          </w:p>
        </w:tc>
        <w:tc>
          <w:tcPr>
            <w:tcW w:w="1432" w:type="dxa"/>
            <w:gridSpan w:val="2"/>
            <w:tcBorders>
              <w:top w:val="nil"/>
              <w:left w:val="nil"/>
              <w:bottom w:val="single" w:sz="4" w:space="0" w:color="auto"/>
              <w:right w:val="single" w:sz="4" w:space="0" w:color="auto"/>
            </w:tcBorders>
            <w:shd w:val="clear" w:color="auto" w:fill="auto"/>
            <w:vAlign w:val="bottom"/>
            <w:hideMark/>
          </w:tcPr>
          <w:p w14:paraId="368DE98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3.5</w:t>
            </w:r>
          </w:p>
        </w:tc>
        <w:tc>
          <w:tcPr>
            <w:tcW w:w="976" w:type="dxa"/>
            <w:gridSpan w:val="3"/>
            <w:tcBorders>
              <w:top w:val="nil"/>
              <w:left w:val="nil"/>
              <w:bottom w:val="nil"/>
              <w:right w:val="nil"/>
            </w:tcBorders>
            <w:shd w:val="clear" w:color="auto" w:fill="auto"/>
            <w:noWrap/>
            <w:vAlign w:val="bottom"/>
            <w:hideMark/>
          </w:tcPr>
          <w:p w14:paraId="7D443C73"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09083393" w14:textId="77777777" w:rsidTr="005F521F">
        <w:trPr>
          <w:gridAfter w:val="1"/>
          <w:wAfter w:w="108" w:type="dxa"/>
          <w:trHeight w:val="330"/>
        </w:trPr>
        <w:tc>
          <w:tcPr>
            <w:tcW w:w="296" w:type="dxa"/>
            <w:gridSpan w:val="3"/>
            <w:tcBorders>
              <w:top w:val="nil"/>
              <w:left w:val="nil"/>
              <w:bottom w:val="nil"/>
              <w:right w:val="nil"/>
            </w:tcBorders>
            <w:shd w:val="clear" w:color="auto" w:fill="auto"/>
            <w:noWrap/>
            <w:vAlign w:val="bottom"/>
            <w:hideMark/>
          </w:tcPr>
          <w:p w14:paraId="6F33EC59"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35FEF996"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10</w:t>
            </w:r>
          </w:p>
        </w:tc>
        <w:tc>
          <w:tcPr>
            <w:tcW w:w="2045" w:type="dxa"/>
            <w:gridSpan w:val="2"/>
            <w:tcBorders>
              <w:top w:val="nil"/>
              <w:left w:val="nil"/>
              <w:bottom w:val="single" w:sz="4" w:space="0" w:color="auto"/>
              <w:right w:val="single" w:sz="4" w:space="0" w:color="auto"/>
            </w:tcBorders>
            <w:shd w:val="clear" w:color="auto" w:fill="auto"/>
            <w:vAlign w:val="bottom"/>
            <w:hideMark/>
          </w:tcPr>
          <w:p w14:paraId="11B9AEA9"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27" w:history="1">
              <w:r w:rsidR="005F521F" w:rsidRPr="00842EC0">
                <w:rPr>
                  <w:rFonts w:eastAsia="Times New Roman" w:cs="Calibri"/>
                  <w:color w:val="0000FF"/>
                  <w:sz w:val="24"/>
                  <w:szCs w:val="24"/>
                  <w:u w:val="single"/>
                  <w:lang w:eastAsia="en-GB"/>
                </w:rPr>
                <w:t>Simon Thompson</w:t>
              </w:r>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1B6E4198"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62</w:t>
            </w:r>
          </w:p>
        </w:tc>
        <w:tc>
          <w:tcPr>
            <w:tcW w:w="1325" w:type="dxa"/>
            <w:gridSpan w:val="2"/>
            <w:tcBorders>
              <w:top w:val="nil"/>
              <w:left w:val="nil"/>
              <w:bottom w:val="single" w:sz="4" w:space="0" w:color="auto"/>
              <w:right w:val="single" w:sz="4" w:space="0" w:color="auto"/>
            </w:tcBorders>
            <w:shd w:val="clear" w:color="auto" w:fill="auto"/>
            <w:vAlign w:val="bottom"/>
            <w:hideMark/>
          </w:tcPr>
          <w:p w14:paraId="6FD72089"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43</w:t>
            </w:r>
          </w:p>
        </w:tc>
        <w:tc>
          <w:tcPr>
            <w:tcW w:w="1328" w:type="dxa"/>
            <w:gridSpan w:val="2"/>
            <w:tcBorders>
              <w:top w:val="nil"/>
              <w:left w:val="nil"/>
              <w:bottom w:val="single" w:sz="4" w:space="0" w:color="auto"/>
              <w:right w:val="single" w:sz="4" w:space="0" w:color="auto"/>
            </w:tcBorders>
            <w:shd w:val="clear" w:color="auto" w:fill="auto"/>
            <w:vAlign w:val="bottom"/>
            <w:hideMark/>
          </w:tcPr>
          <w:p w14:paraId="2B080A1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15</w:t>
            </w:r>
          </w:p>
        </w:tc>
        <w:tc>
          <w:tcPr>
            <w:tcW w:w="1797" w:type="dxa"/>
            <w:gridSpan w:val="3"/>
            <w:tcBorders>
              <w:top w:val="nil"/>
              <w:left w:val="nil"/>
              <w:bottom w:val="single" w:sz="4" w:space="0" w:color="auto"/>
              <w:right w:val="single" w:sz="4" w:space="0" w:color="auto"/>
            </w:tcBorders>
            <w:shd w:val="clear" w:color="auto" w:fill="auto"/>
            <w:vAlign w:val="bottom"/>
            <w:hideMark/>
          </w:tcPr>
          <w:p w14:paraId="6E7760B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1.44</w:t>
            </w:r>
          </w:p>
        </w:tc>
        <w:tc>
          <w:tcPr>
            <w:tcW w:w="1432" w:type="dxa"/>
            <w:gridSpan w:val="2"/>
            <w:tcBorders>
              <w:top w:val="nil"/>
              <w:left w:val="nil"/>
              <w:bottom w:val="single" w:sz="4" w:space="0" w:color="auto"/>
              <w:right w:val="single" w:sz="4" w:space="0" w:color="auto"/>
            </w:tcBorders>
            <w:shd w:val="clear" w:color="auto" w:fill="auto"/>
            <w:vAlign w:val="bottom"/>
            <w:hideMark/>
          </w:tcPr>
          <w:p w14:paraId="74C6BA00"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4.13</w:t>
            </w:r>
          </w:p>
        </w:tc>
        <w:tc>
          <w:tcPr>
            <w:tcW w:w="976" w:type="dxa"/>
            <w:gridSpan w:val="3"/>
            <w:tcBorders>
              <w:top w:val="nil"/>
              <w:left w:val="nil"/>
              <w:bottom w:val="nil"/>
              <w:right w:val="nil"/>
            </w:tcBorders>
            <w:shd w:val="clear" w:color="auto" w:fill="auto"/>
            <w:noWrap/>
            <w:vAlign w:val="bottom"/>
            <w:hideMark/>
          </w:tcPr>
          <w:p w14:paraId="06DA8AB7"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4D972625"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1AAF3E82"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4FFDCC3B"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11</w:t>
            </w:r>
          </w:p>
        </w:tc>
        <w:tc>
          <w:tcPr>
            <w:tcW w:w="2045" w:type="dxa"/>
            <w:gridSpan w:val="2"/>
            <w:tcBorders>
              <w:top w:val="nil"/>
              <w:left w:val="nil"/>
              <w:bottom w:val="single" w:sz="4" w:space="0" w:color="auto"/>
              <w:right w:val="single" w:sz="4" w:space="0" w:color="auto"/>
            </w:tcBorders>
            <w:shd w:val="clear" w:color="auto" w:fill="auto"/>
            <w:vAlign w:val="bottom"/>
            <w:hideMark/>
          </w:tcPr>
          <w:p w14:paraId="5690C674"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28" w:history="1">
              <w:r w:rsidR="005F521F" w:rsidRPr="00842EC0">
                <w:rPr>
                  <w:rFonts w:eastAsia="Times New Roman" w:cs="Calibri"/>
                  <w:color w:val="0000FF"/>
                  <w:sz w:val="24"/>
                  <w:szCs w:val="24"/>
                  <w:u w:val="single"/>
                  <w:lang w:eastAsia="en-GB"/>
                </w:rPr>
                <w:t>Darren Platt</w:t>
              </w:r>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0B1A33E0"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61</w:t>
            </w:r>
          </w:p>
        </w:tc>
        <w:tc>
          <w:tcPr>
            <w:tcW w:w="1325" w:type="dxa"/>
            <w:gridSpan w:val="2"/>
            <w:tcBorders>
              <w:top w:val="nil"/>
              <w:left w:val="nil"/>
              <w:bottom w:val="single" w:sz="4" w:space="0" w:color="auto"/>
              <w:right w:val="single" w:sz="4" w:space="0" w:color="auto"/>
            </w:tcBorders>
            <w:shd w:val="clear" w:color="auto" w:fill="auto"/>
            <w:vAlign w:val="bottom"/>
            <w:hideMark/>
          </w:tcPr>
          <w:p w14:paraId="0744C2C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69</w:t>
            </w:r>
          </w:p>
        </w:tc>
        <w:tc>
          <w:tcPr>
            <w:tcW w:w="1328" w:type="dxa"/>
            <w:gridSpan w:val="2"/>
            <w:tcBorders>
              <w:top w:val="nil"/>
              <w:left w:val="nil"/>
              <w:bottom w:val="single" w:sz="4" w:space="0" w:color="auto"/>
              <w:right w:val="single" w:sz="4" w:space="0" w:color="auto"/>
            </w:tcBorders>
            <w:shd w:val="clear" w:color="auto" w:fill="auto"/>
            <w:vAlign w:val="bottom"/>
            <w:hideMark/>
          </w:tcPr>
          <w:p w14:paraId="73F16B83"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18</w:t>
            </w:r>
          </w:p>
        </w:tc>
        <w:tc>
          <w:tcPr>
            <w:tcW w:w="1797" w:type="dxa"/>
            <w:gridSpan w:val="3"/>
            <w:tcBorders>
              <w:top w:val="nil"/>
              <w:left w:val="nil"/>
              <w:bottom w:val="single" w:sz="4" w:space="0" w:color="auto"/>
              <w:right w:val="single" w:sz="4" w:space="0" w:color="auto"/>
            </w:tcBorders>
            <w:shd w:val="clear" w:color="auto" w:fill="auto"/>
            <w:vAlign w:val="bottom"/>
            <w:hideMark/>
          </w:tcPr>
          <w:p w14:paraId="0FB68045"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0.88</w:t>
            </w:r>
          </w:p>
        </w:tc>
        <w:tc>
          <w:tcPr>
            <w:tcW w:w="1432" w:type="dxa"/>
            <w:gridSpan w:val="2"/>
            <w:tcBorders>
              <w:top w:val="nil"/>
              <w:left w:val="nil"/>
              <w:bottom w:val="single" w:sz="4" w:space="0" w:color="auto"/>
              <w:right w:val="single" w:sz="4" w:space="0" w:color="auto"/>
            </w:tcBorders>
            <w:shd w:val="clear" w:color="auto" w:fill="auto"/>
            <w:vAlign w:val="bottom"/>
            <w:hideMark/>
          </w:tcPr>
          <w:p w14:paraId="67639E5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3.39</w:t>
            </w:r>
          </w:p>
        </w:tc>
        <w:tc>
          <w:tcPr>
            <w:tcW w:w="976" w:type="dxa"/>
            <w:gridSpan w:val="3"/>
            <w:tcBorders>
              <w:top w:val="nil"/>
              <w:left w:val="nil"/>
              <w:bottom w:val="nil"/>
              <w:right w:val="nil"/>
            </w:tcBorders>
            <w:shd w:val="clear" w:color="auto" w:fill="auto"/>
            <w:noWrap/>
            <w:vAlign w:val="bottom"/>
            <w:hideMark/>
          </w:tcPr>
          <w:p w14:paraId="73BDA606"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6A508A57"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3A9F3DEC"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0A175078"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12</w:t>
            </w:r>
          </w:p>
        </w:tc>
        <w:tc>
          <w:tcPr>
            <w:tcW w:w="2045" w:type="dxa"/>
            <w:gridSpan w:val="2"/>
            <w:tcBorders>
              <w:top w:val="nil"/>
              <w:left w:val="nil"/>
              <w:bottom w:val="single" w:sz="4" w:space="0" w:color="auto"/>
              <w:right w:val="single" w:sz="4" w:space="0" w:color="auto"/>
            </w:tcBorders>
            <w:shd w:val="clear" w:color="auto" w:fill="auto"/>
            <w:vAlign w:val="bottom"/>
            <w:hideMark/>
          </w:tcPr>
          <w:p w14:paraId="3B76B4E1"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29" w:history="1">
              <w:r w:rsidR="005F521F" w:rsidRPr="00842EC0">
                <w:rPr>
                  <w:rFonts w:eastAsia="Times New Roman" w:cs="Calibri"/>
                  <w:color w:val="0000FF"/>
                  <w:sz w:val="24"/>
                  <w:szCs w:val="24"/>
                  <w:u w:val="single"/>
                  <w:lang w:eastAsia="en-GB"/>
                </w:rPr>
                <w:t>Stephen Caps</w:t>
              </w:r>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5405F8C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60</w:t>
            </w:r>
          </w:p>
        </w:tc>
        <w:tc>
          <w:tcPr>
            <w:tcW w:w="1325" w:type="dxa"/>
            <w:gridSpan w:val="2"/>
            <w:tcBorders>
              <w:top w:val="nil"/>
              <w:left w:val="nil"/>
              <w:bottom w:val="single" w:sz="4" w:space="0" w:color="auto"/>
              <w:right w:val="single" w:sz="4" w:space="0" w:color="auto"/>
            </w:tcBorders>
            <w:shd w:val="clear" w:color="auto" w:fill="auto"/>
            <w:vAlign w:val="bottom"/>
            <w:hideMark/>
          </w:tcPr>
          <w:p w14:paraId="04269AE1"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56</w:t>
            </w:r>
          </w:p>
        </w:tc>
        <w:tc>
          <w:tcPr>
            <w:tcW w:w="1328" w:type="dxa"/>
            <w:gridSpan w:val="2"/>
            <w:tcBorders>
              <w:top w:val="nil"/>
              <w:left w:val="nil"/>
              <w:bottom w:val="single" w:sz="4" w:space="0" w:color="auto"/>
              <w:right w:val="single" w:sz="4" w:space="0" w:color="auto"/>
            </w:tcBorders>
            <w:shd w:val="clear" w:color="auto" w:fill="auto"/>
            <w:vAlign w:val="bottom"/>
            <w:hideMark/>
          </w:tcPr>
          <w:p w14:paraId="58106B60"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17</w:t>
            </w:r>
          </w:p>
        </w:tc>
        <w:tc>
          <w:tcPr>
            <w:tcW w:w="1797" w:type="dxa"/>
            <w:gridSpan w:val="3"/>
            <w:tcBorders>
              <w:top w:val="nil"/>
              <w:left w:val="nil"/>
              <w:bottom w:val="single" w:sz="4" w:space="0" w:color="auto"/>
              <w:right w:val="single" w:sz="4" w:space="0" w:color="auto"/>
            </w:tcBorders>
            <w:shd w:val="clear" w:color="auto" w:fill="auto"/>
            <w:vAlign w:val="bottom"/>
            <w:hideMark/>
          </w:tcPr>
          <w:p w14:paraId="08F4203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1.07</w:t>
            </w:r>
          </w:p>
        </w:tc>
        <w:tc>
          <w:tcPr>
            <w:tcW w:w="1432" w:type="dxa"/>
            <w:gridSpan w:val="2"/>
            <w:tcBorders>
              <w:top w:val="nil"/>
              <w:left w:val="nil"/>
              <w:bottom w:val="single" w:sz="4" w:space="0" w:color="auto"/>
              <w:right w:val="single" w:sz="4" w:space="0" w:color="auto"/>
            </w:tcBorders>
            <w:shd w:val="clear" w:color="auto" w:fill="auto"/>
            <w:vAlign w:val="bottom"/>
            <w:hideMark/>
          </w:tcPr>
          <w:p w14:paraId="18848565"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3.53</w:t>
            </w:r>
          </w:p>
        </w:tc>
        <w:tc>
          <w:tcPr>
            <w:tcW w:w="976" w:type="dxa"/>
            <w:gridSpan w:val="3"/>
            <w:tcBorders>
              <w:top w:val="nil"/>
              <w:left w:val="nil"/>
              <w:bottom w:val="nil"/>
              <w:right w:val="nil"/>
            </w:tcBorders>
            <w:shd w:val="clear" w:color="auto" w:fill="auto"/>
            <w:noWrap/>
            <w:vAlign w:val="bottom"/>
            <w:hideMark/>
          </w:tcPr>
          <w:p w14:paraId="2EFE3C00"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7B2DCBC3"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2ED80A3E"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310DAFC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13</w:t>
            </w:r>
          </w:p>
        </w:tc>
        <w:tc>
          <w:tcPr>
            <w:tcW w:w="2045" w:type="dxa"/>
            <w:gridSpan w:val="2"/>
            <w:tcBorders>
              <w:top w:val="nil"/>
              <w:left w:val="nil"/>
              <w:bottom w:val="single" w:sz="4" w:space="0" w:color="auto"/>
              <w:right w:val="single" w:sz="4" w:space="0" w:color="auto"/>
            </w:tcBorders>
            <w:shd w:val="clear" w:color="auto" w:fill="auto"/>
            <w:vAlign w:val="bottom"/>
            <w:hideMark/>
          </w:tcPr>
          <w:p w14:paraId="751E7662"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30" w:history="1">
              <w:r w:rsidR="005F521F" w:rsidRPr="00842EC0">
                <w:rPr>
                  <w:rFonts w:eastAsia="Times New Roman" w:cs="Calibri"/>
                  <w:color w:val="0000FF"/>
                  <w:sz w:val="24"/>
                  <w:szCs w:val="24"/>
                  <w:u w:val="single"/>
                  <w:lang w:eastAsia="en-GB"/>
                </w:rPr>
                <w:t>Daniel Bartlett</w:t>
              </w:r>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2CB073CE"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60</w:t>
            </w:r>
          </w:p>
        </w:tc>
        <w:tc>
          <w:tcPr>
            <w:tcW w:w="1325" w:type="dxa"/>
            <w:gridSpan w:val="2"/>
            <w:tcBorders>
              <w:top w:val="nil"/>
              <w:left w:val="nil"/>
              <w:bottom w:val="single" w:sz="4" w:space="0" w:color="auto"/>
              <w:right w:val="single" w:sz="4" w:space="0" w:color="auto"/>
            </w:tcBorders>
            <w:shd w:val="clear" w:color="auto" w:fill="auto"/>
            <w:vAlign w:val="bottom"/>
            <w:hideMark/>
          </w:tcPr>
          <w:p w14:paraId="08577663"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63</w:t>
            </w:r>
          </w:p>
        </w:tc>
        <w:tc>
          <w:tcPr>
            <w:tcW w:w="1328" w:type="dxa"/>
            <w:gridSpan w:val="2"/>
            <w:tcBorders>
              <w:top w:val="nil"/>
              <w:left w:val="nil"/>
              <w:bottom w:val="single" w:sz="4" w:space="0" w:color="auto"/>
              <w:right w:val="single" w:sz="4" w:space="0" w:color="auto"/>
            </w:tcBorders>
            <w:shd w:val="clear" w:color="auto" w:fill="auto"/>
            <w:vAlign w:val="bottom"/>
            <w:hideMark/>
          </w:tcPr>
          <w:p w14:paraId="1E65718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17</w:t>
            </w:r>
          </w:p>
        </w:tc>
        <w:tc>
          <w:tcPr>
            <w:tcW w:w="1797" w:type="dxa"/>
            <w:gridSpan w:val="3"/>
            <w:tcBorders>
              <w:top w:val="nil"/>
              <w:left w:val="nil"/>
              <w:bottom w:val="single" w:sz="4" w:space="0" w:color="auto"/>
              <w:right w:val="single" w:sz="4" w:space="0" w:color="auto"/>
            </w:tcBorders>
            <w:shd w:val="clear" w:color="auto" w:fill="auto"/>
            <w:vAlign w:val="bottom"/>
            <w:hideMark/>
          </w:tcPr>
          <w:p w14:paraId="34C23A4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0.95</w:t>
            </w:r>
          </w:p>
        </w:tc>
        <w:tc>
          <w:tcPr>
            <w:tcW w:w="1432" w:type="dxa"/>
            <w:gridSpan w:val="2"/>
            <w:tcBorders>
              <w:top w:val="nil"/>
              <w:left w:val="nil"/>
              <w:bottom w:val="single" w:sz="4" w:space="0" w:color="auto"/>
              <w:right w:val="single" w:sz="4" w:space="0" w:color="auto"/>
            </w:tcBorders>
            <w:shd w:val="clear" w:color="auto" w:fill="auto"/>
            <w:vAlign w:val="bottom"/>
            <w:hideMark/>
          </w:tcPr>
          <w:p w14:paraId="1A4208D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3.53</w:t>
            </w:r>
          </w:p>
        </w:tc>
        <w:tc>
          <w:tcPr>
            <w:tcW w:w="976" w:type="dxa"/>
            <w:gridSpan w:val="3"/>
            <w:tcBorders>
              <w:top w:val="nil"/>
              <w:left w:val="nil"/>
              <w:bottom w:val="nil"/>
              <w:right w:val="nil"/>
            </w:tcBorders>
            <w:shd w:val="clear" w:color="auto" w:fill="auto"/>
            <w:noWrap/>
            <w:vAlign w:val="bottom"/>
            <w:hideMark/>
          </w:tcPr>
          <w:p w14:paraId="7259D42E"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568C302C"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26EEFD24"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397206F3"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14</w:t>
            </w:r>
          </w:p>
        </w:tc>
        <w:tc>
          <w:tcPr>
            <w:tcW w:w="2045" w:type="dxa"/>
            <w:gridSpan w:val="2"/>
            <w:tcBorders>
              <w:top w:val="nil"/>
              <w:left w:val="nil"/>
              <w:bottom w:val="single" w:sz="4" w:space="0" w:color="auto"/>
              <w:right w:val="single" w:sz="4" w:space="0" w:color="auto"/>
            </w:tcBorders>
            <w:shd w:val="clear" w:color="auto" w:fill="auto"/>
            <w:vAlign w:val="bottom"/>
            <w:hideMark/>
          </w:tcPr>
          <w:p w14:paraId="66816CF2"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31" w:history="1">
              <w:r w:rsidR="005F521F" w:rsidRPr="00842EC0">
                <w:rPr>
                  <w:rFonts w:eastAsia="Times New Roman" w:cs="Calibri"/>
                  <w:color w:val="0000FF"/>
                  <w:sz w:val="24"/>
                  <w:szCs w:val="24"/>
                  <w:u w:val="single"/>
                  <w:lang w:eastAsia="en-GB"/>
                </w:rPr>
                <w:t>Richard Cooper</w:t>
              </w:r>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0E3D637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60</w:t>
            </w:r>
          </w:p>
        </w:tc>
        <w:tc>
          <w:tcPr>
            <w:tcW w:w="1325" w:type="dxa"/>
            <w:gridSpan w:val="2"/>
            <w:tcBorders>
              <w:top w:val="nil"/>
              <w:left w:val="nil"/>
              <w:bottom w:val="single" w:sz="4" w:space="0" w:color="auto"/>
              <w:right w:val="single" w:sz="4" w:space="0" w:color="auto"/>
            </w:tcBorders>
            <w:shd w:val="clear" w:color="auto" w:fill="auto"/>
            <w:vAlign w:val="bottom"/>
            <w:hideMark/>
          </w:tcPr>
          <w:p w14:paraId="641EC1F9"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65</w:t>
            </w:r>
          </w:p>
        </w:tc>
        <w:tc>
          <w:tcPr>
            <w:tcW w:w="1328" w:type="dxa"/>
            <w:gridSpan w:val="2"/>
            <w:tcBorders>
              <w:top w:val="nil"/>
              <w:left w:val="nil"/>
              <w:bottom w:val="single" w:sz="4" w:space="0" w:color="auto"/>
              <w:right w:val="single" w:sz="4" w:space="0" w:color="auto"/>
            </w:tcBorders>
            <w:shd w:val="clear" w:color="auto" w:fill="auto"/>
            <w:vAlign w:val="bottom"/>
            <w:hideMark/>
          </w:tcPr>
          <w:p w14:paraId="0B044833"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17</w:t>
            </w:r>
          </w:p>
        </w:tc>
        <w:tc>
          <w:tcPr>
            <w:tcW w:w="1797" w:type="dxa"/>
            <w:gridSpan w:val="3"/>
            <w:tcBorders>
              <w:top w:val="nil"/>
              <w:left w:val="nil"/>
              <w:bottom w:val="single" w:sz="4" w:space="0" w:color="auto"/>
              <w:right w:val="single" w:sz="4" w:space="0" w:color="auto"/>
            </w:tcBorders>
            <w:shd w:val="clear" w:color="auto" w:fill="auto"/>
            <w:vAlign w:val="bottom"/>
            <w:hideMark/>
          </w:tcPr>
          <w:p w14:paraId="3E527EBB"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0.92</w:t>
            </w:r>
          </w:p>
        </w:tc>
        <w:tc>
          <w:tcPr>
            <w:tcW w:w="1432" w:type="dxa"/>
            <w:gridSpan w:val="2"/>
            <w:tcBorders>
              <w:top w:val="nil"/>
              <w:left w:val="nil"/>
              <w:bottom w:val="single" w:sz="4" w:space="0" w:color="auto"/>
              <w:right w:val="single" w:sz="4" w:space="0" w:color="auto"/>
            </w:tcBorders>
            <w:shd w:val="clear" w:color="auto" w:fill="auto"/>
            <w:vAlign w:val="bottom"/>
            <w:hideMark/>
          </w:tcPr>
          <w:p w14:paraId="7DD49A3B"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3.53</w:t>
            </w:r>
          </w:p>
        </w:tc>
        <w:tc>
          <w:tcPr>
            <w:tcW w:w="976" w:type="dxa"/>
            <w:gridSpan w:val="3"/>
            <w:tcBorders>
              <w:top w:val="nil"/>
              <w:left w:val="nil"/>
              <w:bottom w:val="nil"/>
              <w:right w:val="nil"/>
            </w:tcBorders>
            <w:shd w:val="clear" w:color="auto" w:fill="auto"/>
            <w:noWrap/>
            <w:vAlign w:val="bottom"/>
            <w:hideMark/>
          </w:tcPr>
          <w:p w14:paraId="602DC284"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1E92F3C5"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5B20E93D"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18A0C086"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15</w:t>
            </w:r>
          </w:p>
        </w:tc>
        <w:tc>
          <w:tcPr>
            <w:tcW w:w="2045" w:type="dxa"/>
            <w:gridSpan w:val="2"/>
            <w:tcBorders>
              <w:top w:val="nil"/>
              <w:left w:val="nil"/>
              <w:bottom w:val="single" w:sz="4" w:space="0" w:color="auto"/>
              <w:right w:val="single" w:sz="4" w:space="0" w:color="auto"/>
            </w:tcBorders>
            <w:shd w:val="clear" w:color="auto" w:fill="auto"/>
            <w:vAlign w:val="bottom"/>
            <w:hideMark/>
          </w:tcPr>
          <w:p w14:paraId="6A0695B7"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32" w:history="1">
              <w:r w:rsidR="005F521F" w:rsidRPr="00842EC0">
                <w:rPr>
                  <w:rFonts w:eastAsia="Times New Roman" w:cs="Calibri"/>
                  <w:color w:val="0000FF"/>
                  <w:sz w:val="24"/>
                  <w:szCs w:val="24"/>
                  <w:u w:val="single"/>
                  <w:lang w:eastAsia="en-GB"/>
                </w:rPr>
                <w:t>Jamie Roe</w:t>
              </w:r>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19AA80C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60</w:t>
            </w:r>
          </w:p>
        </w:tc>
        <w:tc>
          <w:tcPr>
            <w:tcW w:w="1325" w:type="dxa"/>
            <w:gridSpan w:val="2"/>
            <w:tcBorders>
              <w:top w:val="nil"/>
              <w:left w:val="nil"/>
              <w:bottom w:val="single" w:sz="4" w:space="0" w:color="auto"/>
              <w:right w:val="single" w:sz="4" w:space="0" w:color="auto"/>
            </w:tcBorders>
            <w:shd w:val="clear" w:color="auto" w:fill="auto"/>
            <w:vAlign w:val="bottom"/>
            <w:hideMark/>
          </w:tcPr>
          <w:p w14:paraId="3D1BDA7E"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70</w:t>
            </w:r>
          </w:p>
        </w:tc>
        <w:tc>
          <w:tcPr>
            <w:tcW w:w="1328" w:type="dxa"/>
            <w:gridSpan w:val="2"/>
            <w:tcBorders>
              <w:top w:val="nil"/>
              <w:left w:val="nil"/>
              <w:bottom w:val="single" w:sz="4" w:space="0" w:color="auto"/>
              <w:right w:val="single" w:sz="4" w:space="0" w:color="auto"/>
            </w:tcBorders>
            <w:shd w:val="clear" w:color="auto" w:fill="auto"/>
            <w:vAlign w:val="bottom"/>
            <w:hideMark/>
          </w:tcPr>
          <w:p w14:paraId="7099D91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19</w:t>
            </w:r>
          </w:p>
        </w:tc>
        <w:tc>
          <w:tcPr>
            <w:tcW w:w="1797" w:type="dxa"/>
            <w:gridSpan w:val="3"/>
            <w:tcBorders>
              <w:top w:val="nil"/>
              <w:left w:val="nil"/>
              <w:bottom w:val="single" w:sz="4" w:space="0" w:color="auto"/>
              <w:right w:val="single" w:sz="4" w:space="0" w:color="auto"/>
            </w:tcBorders>
            <w:shd w:val="clear" w:color="auto" w:fill="auto"/>
            <w:vAlign w:val="bottom"/>
            <w:hideMark/>
          </w:tcPr>
          <w:p w14:paraId="5929D52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0.86</w:t>
            </w:r>
          </w:p>
        </w:tc>
        <w:tc>
          <w:tcPr>
            <w:tcW w:w="1432" w:type="dxa"/>
            <w:gridSpan w:val="2"/>
            <w:tcBorders>
              <w:top w:val="nil"/>
              <w:left w:val="nil"/>
              <w:bottom w:val="single" w:sz="4" w:space="0" w:color="auto"/>
              <w:right w:val="single" w:sz="4" w:space="0" w:color="auto"/>
            </w:tcBorders>
            <w:shd w:val="clear" w:color="auto" w:fill="auto"/>
            <w:vAlign w:val="bottom"/>
            <w:hideMark/>
          </w:tcPr>
          <w:p w14:paraId="34E2B01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3.16</w:t>
            </w:r>
          </w:p>
        </w:tc>
        <w:tc>
          <w:tcPr>
            <w:tcW w:w="976" w:type="dxa"/>
            <w:gridSpan w:val="3"/>
            <w:tcBorders>
              <w:top w:val="nil"/>
              <w:left w:val="nil"/>
              <w:bottom w:val="nil"/>
              <w:right w:val="nil"/>
            </w:tcBorders>
            <w:shd w:val="clear" w:color="auto" w:fill="auto"/>
            <w:noWrap/>
            <w:vAlign w:val="bottom"/>
            <w:hideMark/>
          </w:tcPr>
          <w:p w14:paraId="778AB01B"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7EBCCEAE"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069E9F11"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0E490221"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16</w:t>
            </w:r>
          </w:p>
        </w:tc>
        <w:tc>
          <w:tcPr>
            <w:tcW w:w="2045" w:type="dxa"/>
            <w:gridSpan w:val="2"/>
            <w:tcBorders>
              <w:top w:val="nil"/>
              <w:left w:val="nil"/>
              <w:bottom w:val="single" w:sz="4" w:space="0" w:color="auto"/>
              <w:right w:val="single" w:sz="4" w:space="0" w:color="auto"/>
            </w:tcBorders>
            <w:shd w:val="clear" w:color="auto" w:fill="auto"/>
            <w:vAlign w:val="bottom"/>
            <w:hideMark/>
          </w:tcPr>
          <w:p w14:paraId="21E3733F"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33" w:history="1">
              <w:r w:rsidR="005F521F" w:rsidRPr="00842EC0">
                <w:rPr>
                  <w:rFonts w:eastAsia="Times New Roman" w:cs="Calibri"/>
                  <w:color w:val="0000FF"/>
                  <w:sz w:val="24"/>
                  <w:szCs w:val="24"/>
                  <w:u w:val="single"/>
                  <w:lang w:eastAsia="en-GB"/>
                </w:rPr>
                <w:t xml:space="preserve">Elliot </w:t>
              </w:r>
              <w:proofErr w:type="spellStart"/>
              <w:r w:rsidR="005F521F" w:rsidRPr="00842EC0">
                <w:rPr>
                  <w:rFonts w:eastAsia="Times New Roman" w:cs="Calibri"/>
                  <w:color w:val="0000FF"/>
                  <w:sz w:val="24"/>
                  <w:szCs w:val="24"/>
                  <w:u w:val="single"/>
                  <w:lang w:eastAsia="en-GB"/>
                </w:rPr>
                <w:t>Pidduck</w:t>
              </w:r>
              <w:proofErr w:type="spellEnd"/>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2DC907C3"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59</w:t>
            </w:r>
          </w:p>
        </w:tc>
        <w:tc>
          <w:tcPr>
            <w:tcW w:w="1325" w:type="dxa"/>
            <w:gridSpan w:val="2"/>
            <w:tcBorders>
              <w:top w:val="nil"/>
              <w:left w:val="nil"/>
              <w:bottom w:val="single" w:sz="4" w:space="0" w:color="auto"/>
              <w:right w:val="single" w:sz="4" w:space="0" w:color="auto"/>
            </w:tcBorders>
            <w:shd w:val="clear" w:color="auto" w:fill="auto"/>
            <w:vAlign w:val="bottom"/>
            <w:hideMark/>
          </w:tcPr>
          <w:p w14:paraId="143B8F7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65</w:t>
            </w:r>
          </w:p>
        </w:tc>
        <w:tc>
          <w:tcPr>
            <w:tcW w:w="1328" w:type="dxa"/>
            <w:gridSpan w:val="2"/>
            <w:tcBorders>
              <w:top w:val="nil"/>
              <w:left w:val="nil"/>
              <w:bottom w:val="single" w:sz="4" w:space="0" w:color="auto"/>
              <w:right w:val="single" w:sz="4" w:space="0" w:color="auto"/>
            </w:tcBorders>
            <w:shd w:val="clear" w:color="auto" w:fill="auto"/>
            <w:vAlign w:val="bottom"/>
            <w:hideMark/>
          </w:tcPr>
          <w:p w14:paraId="4BFAC67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18</w:t>
            </w:r>
          </w:p>
        </w:tc>
        <w:tc>
          <w:tcPr>
            <w:tcW w:w="1797" w:type="dxa"/>
            <w:gridSpan w:val="3"/>
            <w:tcBorders>
              <w:top w:val="nil"/>
              <w:left w:val="nil"/>
              <w:bottom w:val="single" w:sz="4" w:space="0" w:color="auto"/>
              <w:right w:val="single" w:sz="4" w:space="0" w:color="auto"/>
            </w:tcBorders>
            <w:shd w:val="clear" w:color="auto" w:fill="auto"/>
            <w:vAlign w:val="bottom"/>
            <w:hideMark/>
          </w:tcPr>
          <w:p w14:paraId="6E9C3943"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0.91</w:t>
            </w:r>
          </w:p>
        </w:tc>
        <w:tc>
          <w:tcPr>
            <w:tcW w:w="1432" w:type="dxa"/>
            <w:gridSpan w:val="2"/>
            <w:tcBorders>
              <w:top w:val="nil"/>
              <w:left w:val="nil"/>
              <w:bottom w:val="single" w:sz="4" w:space="0" w:color="auto"/>
              <w:right w:val="single" w:sz="4" w:space="0" w:color="auto"/>
            </w:tcBorders>
            <w:shd w:val="clear" w:color="auto" w:fill="auto"/>
            <w:vAlign w:val="bottom"/>
            <w:hideMark/>
          </w:tcPr>
          <w:p w14:paraId="7A4DB978"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3.28</w:t>
            </w:r>
          </w:p>
        </w:tc>
        <w:tc>
          <w:tcPr>
            <w:tcW w:w="976" w:type="dxa"/>
            <w:gridSpan w:val="3"/>
            <w:tcBorders>
              <w:top w:val="nil"/>
              <w:left w:val="nil"/>
              <w:bottom w:val="nil"/>
              <w:right w:val="nil"/>
            </w:tcBorders>
            <w:shd w:val="clear" w:color="auto" w:fill="auto"/>
            <w:noWrap/>
            <w:vAlign w:val="bottom"/>
            <w:hideMark/>
          </w:tcPr>
          <w:p w14:paraId="12D133CC"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3EF96E55"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2C51E48B"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5CB981B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17</w:t>
            </w:r>
          </w:p>
        </w:tc>
        <w:tc>
          <w:tcPr>
            <w:tcW w:w="2045" w:type="dxa"/>
            <w:gridSpan w:val="2"/>
            <w:tcBorders>
              <w:top w:val="nil"/>
              <w:left w:val="nil"/>
              <w:bottom w:val="single" w:sz="4" w:space="0" w:color="auto"/>
              <w:right w:val="single" w:sz="4" w:space="0" w:color="auto"/>
            </w:tcBorders>
            <w:shd w:val="clear" w:color="auto" w:fill="auto"/>
            <w:vAlign w:val="bottom"/>
            <w:hideMark/>
          </w:tcPr>
          <w:p w14:paraId="53B2EFF3"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34" w:history="1">
              <w:r w:rsidR="005F521F" w:rsidRPr="00842EC0">
                <w:rPr>
                  <w:rFonts w:eastAsia="Times New Roman" w:cs="Calibri"/>
                  <w:color w:val="0000FF"/>
                  <w:sz w:val="24"/>
                  <w:szCs w:val="24"/>
                  <w:u w:val="single"/>
                  <w:lang w:eastAsia="en-GB"/>
                </w:rPr>
                <w:t>John Stansfield</w:t>
              </w:r>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12AC1146"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59</w:t>
            </w:r>
          </w:p>
        </w:tc>
        <w:tc>
          <w:tcPr>
            <w:tcW w:w="1325" w:type="dxa"/>
            <w:gridSpan w:val="2"/>
            <w:tcBorders>
              <w:top w:val="nil"/>
              <w:left w:val="nil"/>
              <w:bottom w:val="single" w:sz="4" w:space="0" w:color="auto"/>
              <w:right w:val="single" w:sz="4" w:space="0" w:color="auto"/>
            </w:tcBorders>
            <w:shd w:val="clear" w:color="auto" w:fill="auto"/>
            <w:vAlign w:val="bottom"/>
            <w:hideMark/>
          </w:tcPr>
          <w:p w14:paraId="6E1F75A8"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74</w:t>
            </w:r>
          </w:p>
        </w:tc>
        <w:tc>
          <w:tcPr>
            <w:tcW w:w="1328" w:type="dxa"/>
            <w:gridSpan w:val="2"/>
            <w:tcBorders>
              <w:top w:val="nil"/>
              <w:left w:val="nil"/>
              <w:bottom w:val="single" w:sz="4" w:space="0" w:color="auto"/>
              <w:right w:val="single" w:sz="4" w:space="0" w:color="auto"/>
            </w:tcBorders>
            <w:shd w:val="clear" w:color="auto" w:fill="auto"/>
            <w:vAlign w:val="bottom"/>
            <w:hideMark/>
          </w:tcPr>
          <w:p w14:paraId="47F195F5"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20</w:t>
            </w:r>
          </w:p>
        </w:tc>
        <w:tc>
          <w:tcPr>
            <w:tcW w:w="1797" w:type="dxa"/>
            <w:gridSpan w:val="3"/>
            <w:tcBorders>
              <w:top w:val="nil"/>
              <w:left w:val="nil"/>
              <w:bottom w:val="single" w:sz="4" w:space="0" w:color="auto"/>
              <w:right w:val="single" w:sz="4" w:space="0" w:color="auto"/>
            </w:tcBorders>
            <w:shd w:val="clear" w:color="auto" w:fill="auto"/>
            <w:vAlign w:val="bottom"/>
            <w:hideMark/>
          </w:tcPr>
          <w:p w14:paraId="1A12AF73"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0.8</w:t>
            </w:r>
          </w:p>
        </w:tc>
        <w:tc>
          <w:tcPr>
            <w:tcW w:w="1432" w:type="dxa"/>
            <w:gridSpan w:val="2"/>
            <w:tcBorders>
              <w:top w:val="nil"/>
              <w:left w:val="nil"/>
              <w:bottom w:val="single" w:sz="4" w:space="0" w:color="auto"/>
              <w:right w:val="single" w:sz="4" w:space="0" w:color="auto"/>
            </w:tcBorders>
            <w:shd w:val="clear" w:color="auto" w:fill="auto"/>
            <w:vAlign w:val="bottom"/>
            <w:hideMark/>
          </w:tcPr>
          <w:p w14:paraId="59E1814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2.95</w:t>
            </w:r>
          </w:p>
        </w:tc>
        <w:tc>
          <w:tcPr>
            <w:tcW w:w="976" w:type="dxa"/>
            <w:gridSpan w:val="3"/>
            <w:tcBorders>
              <w:top w:val="nil"/>
              <w:left w:val="nil"/>
              <w:bottom w:val="nil"/>
              <w:right w:val="nil"/>
            </w:tcBorders>
            <w:shd w:val="clear" w:color="auto" w:fill="auto"/>
            <w:noWrap/>
            <w:vAlign w:val="bottom"/>
            <w:hideMark/>
          </w:tcPr>
          <w:p w14:paraId="3B296AF8"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47B90159"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020A7C3D"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674CDCF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18</w:t>
            </w:r>
          </w:p>
        </w:tc>
        <w:tc>
          <w:tcPr>
            <w:tcW w:w="2045" w:type="dxa"/>
            <w:gridSpan w:val="2"/>
            <w:tcBorders>
              <w:top w:val="nil"/>
              <w:left w:val="nil"/>
              <w:bottom w:val="single" w:sz="4" w:space="0" w:color="auto"/>
              <w:right w:val="single" w:sz="4" w:space="0" w:color="auto"/>
            </w:tcBorders>
            <w:shd w:val="clear" w:color="auto" w:fill="auto"/>
            <w:vAlign w:val="bottom"/>
            <w:hideMark/>
          </w:tcPr>
          <w:p w14:paraId="0AC5E167"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35" w:history="1">
              <w:r w:rsidR="005F521F" w:rsidRPr="00842EC0">
                <w:rPr>
                  <w:rFonts w:eastAsia="Times New Roman" w:cs="Calibri"/>
                  <w:color w:val="0000FF"/>
                  <w:sz w:val="24"/>
                  <w:szCs w:val="24"/>
                  <w:u w:val="single"/>
                  <w:lang w:eastAsia="en-GB"/>
                </w:rPr>
                <w:t xml:space="preserve">Michael </w:t>
              </w:r>
              <w:proofErr w:type="spellStart"/>
              <w:r w:rsidR="005F521F" w:rsidRPr="00842EC0">
                <w:rPr>
                  <w:rFonts w:eastAsia="Times New Roman" w:cs="Calibri"/>
                  <w:color w:val="0000FF"/>
                  <w:sz w:val="24"/>
                  <w:szCs w:val="24"/>
                  <w:u w:val="single"/>
                  <w:lang w:eastAsia="en-GB"/>
                </w:rPr>
                <w:t>Luder</w:t>
              </w:r>
              <w:proofErr w:type="spellEnd"/>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6464E596"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59</w:t>
            </w:r>
          </w:p>
        </w:tc>
        <w:tc>
          <w:tcPr>
            <w:tcW w:w="1325" w:type="dxa"/>
            <w:gridSpan w:val="2"/>
            <w:tcBorders>
              <w:top w:val="nil"/>
              <w:left w:val="nil"/>
              <w:bottom w:val="single" w:sz="4" w:space="0" w:color="auto"/>
              <w:right w:val="single" w:sz="4" w:space="0" w:color="auto"/>
            </w:tcBorders>
            <w:shd w:val="clear" w:color="auto" w:fill="auto"/>
            <w:vAlign w:val="bottom"/>
            <w:hideMark/>
          </w:tcPr>
          <w:p w14:paraId="0DC89C0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77</w:t>
            </w:r>
          </w:p>
        </w:tc>
        <w:tc>
          <w:tcPr>
            <w:tcW w:w="1328" w:type="dxa"/>
            <w:gridSpan w:val="2"/>
            <w:tcBorders>
              <w:top w:val="nil"/>
              <w:left w:val="nil"/>
              <w:bottom w:val="single" w:sz="4" w:space="0" w:color="auto"/>
              <w:right w:val="single" w:sz="4" w:space="0" w:color="auto"/>
            </w:tcBorders>
            <w:shd w:val="clear" w:color="auto" w:fill="auto"/>
            <w:vAlign w:val="bottom"/>
            <w:hideMark/>
          </w:tcPr>
          <w:p w14:paraId="6416D85D"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21</w:t>
            </w:r>
          </w:p>
        </w:tc>
        <w:tc>
          <w:tcPr>
            <w:tcW w:w="1797" w:type="dxa"/>
            <w:gridSpan w:val="3"/>
            <w:tcBorders>
              <w:top w:val="nil"/>
              <w:left w:val="nil"/>
              <w:bottom w:val="single" w:sz="4" w:space="0" w:color="auto"/>
              <w:right w:val="single" w:sz="4" w:space="0" w:color="auto"/>
            </w:tcBorders>
            <w:shd w:val="clear" w:color="auto" w:fill="auto"/>
            <w:vAlign w:val="bottom"/>
            <w:hideMark/>
          </w:tcPr>
          <w:p w14:paraId="5B77527B"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0.77</w:t>
            </w:r>
          </w:p>
        </w:tc>
        <w:tc>
          <w:tcPr>
            <w:tcW w:w="1432" w:type="dxa"/>
            <w:gridSpan w:val="2"/>
            <w:tcBorders>
              <w:top w:val="nil"/>
              <w:left w:val="nil"/>
              <w:bottom w:val="single" w:sz="4" w:space="0" w:color="auto"/>
              <w:right w:val="single" w:sz="4" w:space="0" w:color="auto"/>
            </w:tcBorders>
            <w:shd w:val="clear" w:color="auto" w:fill="auto"/>
            <w:vAlign w:val="bottom"/>
            <w:hideMark/>
          </w:tcPr>
          <w:p w14:paraId="0BA42BB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2.81</w:t>
            </w:r>
          </w:p>
        </w:tc>
        <w:tc>
          <w:tcPr>
            <w:tcW w:w="976" w:type="dxa"/>
            <w:gridSpan w:val="3"/>
            <w:tcBorders>
              <w:top w:val="nil"/>
              <w:left w:val="nil"/>
              <w:bottom w:val="nil"/>
              <w:right w:val="nil"/>
            </w:tcBorders>
            <w:shd w:val="clear" w:color="auto" w:fill="auto"/>
            <w:noWrap/>
            <w:vAlign w:val="bottom"/>
            <w:hideMark/>
          </w:tcPr>
          <w:p w14:paraId="342D44E6"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7FF21A3C"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1F758C59"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7B960413"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19</w:t>
            </w:r>
          </w:p>
        </w:tc>
        <w:tc>
          <w:tcPr>
            <w:tcW w:w="2045" w:type="dxa"/>
            <w:gridSpan w:val="2"/>
            <w:tcBorders>
              <w:top w:val="nil"/>
              <w:left w:val="nil"/>
              <w:bottom w:val="single" w:sz="4" w:space="0" w:color="auto"/>
              <w:right w:val="single" w:sz="4" w:space="0" w:color="auto"/>
            </w:tcBorders>
            <w:shd w:val="clear" w:color="auto" w:fill="auto"/>
            <w:vAlign w:val="bottom"/>
            <w:hideMark/>
          </w:tcPr>
          <w:p w14:paraId="452753A0"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36" w:history="1">
              <w:r w:rsidR="005F521F" w:rsidRPr="00842EC0">
                <w:rPr>
                  <w:rFonts w:eastAsia="Times New Roman" w:cs="Calibri"/>
                  <w:color w:val="0000FF"/>
                  <w:sz w:val="24"/>
                  <w:szCs w:val="24"/>
                  <w:u w:val="single"/>
                  <w:lang w:eastAsia="en-GB"/>
                </w:rPr>
                <w:t>Nigel Pope</w:t>
              </w:r>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10BFEB6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58</w:t>
            </w:r>
          </w:p>
        </w:tc>
        <w:tc>
          <w:tcPr>
            <w:tcW w:w="1325" w:type="dxa"/>
            <w:gridSpan w:val="2"/>
            <w:tcBorders>
              <w:top w:val="nil"/>
              <w:left w:val="nil"/>
              <w:bottom w:val="single" w:sz="4" w:space="0" w:color="auto"/>
              <w:right w:val="single" w:sz="4" w:space="0" w:color="auto"/>
            </w:tcBorders>
            <w:shd w:val="clear" w:color="auto" w:fill="auto"/>
            <w:vAlign w:val="bottom"/>
            <w:hideMark/>
          </w:tcPr>
          <w:p w14:paraId="2DB5C24E"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58</w:t>
            </w:r>
          </w:p>
        </w:tc>
        <w:tc>
          <w:tcPr>
            <w:tcW w:w="1328" w:type="dxa"/>
            <w:gridSpan w:val="2"/>
            <w:tcBorders>
              <w:top w:val="nil"/>
              <w:left w:val="nil"/>
              <w:bottom w:val="single" w:sz="4" w:space="0" w:color="auto"/>
              <w:right w:val="single" w:sz="4" w:space="0" w:color="auto"/>
            </w:tcBorders>
            <w:shd w:val="clear" w:color="auto" w:fill="auto"/>
            <w:vAlign w:val="bottom"/>
            <w:hideMark/>
          </w:tcPr>
          <w:p w14:paraId="30EBEA8D"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17</w:t>
            </w:r>
          </w:p>
        </w:tc>
        <w:tc>
          <w:tcPr>
            <w:tcW w:w="1797" w:type="dxa"/>
            <w:gridSpan w:val="3"/>
            <w:tcBorders>
              <w:top w:val="nil"/>
              <w:left w:val="nil"/>
              <w:bottom w:val="single" w:sz="4" w:space="0" w:color="auto"/>
              <w:right w:val="single" w:sz="4" w:space="0" w:color="auto"/>
            </w:tcBorders>
            <w:shd w:val="clear" w:color="auto" w:fill="auto"/>
            <w:vAlign w:val="bottom"/>
            <w:hideMark/>
          </w:tcPr>
          <w:p w14:paraId="6591F03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w:t>
            </w:r>
          </w:p>
        </w:tc>
        <w:tc>
          <w:tcPr>
            <w:tcW w:w="1432" w:type="dxa"/>
            <w:gridSpan w:val="2"/>
            <w:tcBorders>
              <w:top w:val="nil"/>
              <w:left w:val="nil"/>
              <w:bottom w:val="single" w:sz="4" w:space="0" w:color="auto"/>
              <w:right w:val="single" w:sz="4" w:space="0" w:color="auto"/>
            </w:tcBorders>
            <w:shd w:val="clear" w:color="auto" w:fill="auto"/>
            <w:vAlign w:val="bottom"/>
            <w:hideMark/>
          </w:tcPr>
          <w:p w14:paraId="2ABA969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3.41</w:t>
            </w:r>
          </w:p>
        </w:tc>
        <w:tc>
          <w:tcPr>
            <w:tcW w:w="976" w:type="dxa"/>
            <w:gridSpan w:val="3"/>
            <w:tcBorders>
              <w:top w:val="nil"/>
              <w:left w:val="nil"/>
              <w:bottom w:val="nil"/>
              <w:right w:val="nil"/>
            </w:tcBorders>
            <w:shd w:val="clear" w:color="auto" w:fill="auto"/>
            <w:noWrap/>
            <w:vAlign w:val="bottom"/>
            <w:hideMark/>
          </w:tcPr>
          <w:p w14:paraId="53305322"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45C00105"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05E57CAA"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4FEC4BD1"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20</w:t>
            </w:r>
          </w:p>
        </w:tc>
        <w:tc>
          <w:tcPr>
            <w:tcW w:w="2045" w:type="dxa"/>
            <w:gridSpan w:val="2"/>
            <w:tcBorders>
              <w:top w:val="nil"/>
              <w:left w:val="nil"/>
              <w:bottom w:val="single" w:sz="4" w:space="0" w:color="auto"/>
              <w:right w:val="single" w:sz="4" w:space="0" w:color="auto"/>
            </w:tcBorders>
            <w:shd w:val="clear" w:color="auto" w:fill="auto"/>
            <w:vAlign w:val="bottom"/>
            <w:hideMark/>
          </w:tcPr>
          <w:p w14:paraId="37256466"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37" w:history="1">
              <w:r w:rsidR="005F521F" w:rsidRPr="00842EC0">
                <w:rPr>
                  <w:rFonts w:eastAsia="Times New Roman" w:cs="Calibri"/>
                  <w:color w:val="0000FF"/>
                  <w:sz w:val="24"/>
                  <w:szCs w:val="24"/>
                  <w:u w:val="single"/>
                  <w:lang w:eastAsia="en-GB"/>
                </w:rPr>
                <w:t>Mark Neil</w:t>
              </w:r>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30895DDE"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58</w:t>
            </w:r>
          </w:p>
        </w:tc>
        <w:tc>
          <w:tcPr>
            <w:tcW w:w="1325" w:type="dxa"/>
            <w:gridSpan w:val="2"/>
            <w:tcBorders>
              <w:top w:val="nil"/>
              <w:left w:val="nil"/>
              <w:bottom w:val="single" w:sz="4" w:space="0" w:color="auto"/>
              <w:right w:val="single" w:sz="4" w:space="0" w:color="auto"/>
            </w:tcBorders>
            <w:shd w:val="clear" w:color="auto" w:fill="auto"/>
            <w:vAlign w:val="bottom"/>
            <w:hideMark/>
          </w:tcPr>
          <w:p w14:paraId="20E2EC0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65</w:t>
            </w:r>
          </w:p>
        </w:tc>
        <w:tc>
          <w:tcPr>
            <w:tcW w:w="1328" w:type="dxa"/>
            <w:gridSpan w:val="2"/>
            <w:tcBorders>
              <w:top w:val="nil"/>
              <w:left w:val="nil"/>
              <w:bottom w:val="single" w:sz="4" w:space="0" w:color="auto"/>
              <w:right w:val="single" w:sz="4" w:space="0" w:color="auto"/>
            </w:tcBorders>
            <w:shd w:val="clear" w:color="auto" w:fill="auto"/>
            <w:vAlign w:val="bottom"/>
            <w:hideMark/>
          </w:tcPr>
          <w:p w14:paraId="3C86D03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18</w:t>
            </w:r>
          </w:p>
        </w:tc>
        <w:tc>
          <w:tcPr>
            <w:tcW w:w="1797" w:type="dxa"/>
            <w:gridSpan w:val="3"/>
            <w:tcBorders>
              <w:top w:val="nil"/>
              <w:left w:val="nil"/>
              <w:bottom w:val="single" w:sz="4" w:space="0" w:color="auto"/>
              <w:right w:val="single" w:sz="4" w:space="0" w:color="auto"/>
            </w:tcBorders>
            <w:shd w:val="clear" w:color="auto" w:fill="auto"/>
            <w:vAlign w:val="bottom"/>
            <w:hideMark/>
          </w:tcPr>
          <w:p w14:paraId="1AEDD25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0.89</w:t>
            </w:r>
          </w:p>
        </w:tc>
        <w:tc>
          <w:tcPr>
            <w:tcW w:w="1432" w:type="dxa"/>
            <w:gridSpan w:val="2"/>
            <w:tcBorders>
              <w:top w:val="nil"/>
              <w:left w:val="nil"/>
              <w:bottom w:val="single" w:sz="4" w:space="0" w:color="auto"/>
              <w:right w:val="single" w:sz="4" w:space="0" w:color="auto"/>
            </w:tcBorders>
            <w:shd w:val="clear" w:color="auto" w:fill="auto"/>
            <w:vAlign w:val="bottom"/>
            <w:hideMark/>
          </w:tcPr>
          <w:p w14:paraId="30AB8569"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3.22</w:t>
            </w:r>
          </w:p>
        </w:tc>
        <w:tc>
          <w:tcPr>
            <w:tcW w:w="976" w:type="dxa"/>
            <w:gridSpan w:val="3"/>
            <w:tcBorders>
              <w:top w:val="nil"/>
              <w:left w:val="nil"/>
              <w:bottom w:val="nil"/>
              <w:right w:val="nil"/>
            </w:tcBorders>
            <w:shd w:val="clear" w:color="auto" w:fill="auto"/>
            <w:noWrap/>
            <w:vAlign w:val="bottom"/>
            <w:hideMark/>
          </w:tcPr>
          <w:p w14:paraId="3F29E842"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173C7D18"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71F3FCDF"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3838F1F8"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21</w:t>
            </w:r>
          </w:p>
        </w:tc>
        <w:tc>
          <w:tcPr>
            <w:tcW w:w="2045" w:type="dxa"/>
            <w:gridSpan w:val="2"/>
            <w:tcBorders>
              <w:top w:val="nil"/>
              <w:left w:val="nil"/>
              <w:bottom w:val="single" w:sz="4" w:space="0" w:color="auto"/>
              <w:right w:val="single" w:sz="4" w:space="0" w:color="auto"/>
            </w:tcBorders>
            <w:shd w:val="clear" w:color="auto" w:fill="auto"/>
            <w:vAlign w:val="bottom"/>
            <w:hideMark/>
          </w:tcPr>
          <w:p w14:paraId="7BA793C7"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38" w:history="1">
              <w:r w:rsidR="005F521F" w:rsidRPr="00842EC0">
                <w:rPr>
                  <w:rFonts w:eastAsia="Times New Roman" w:cs="Calibri"/>
                  <w:color w:val="0000FF"/>
                  <w:sz w:val="24"/>
                  <w:szCs w:val="24"/>
                  <w:u w:val="single"/>
                  <w:lang w:eastAsia="en-GB"/>
                </w:rPr>
                <w:t>Matthew Saunders</w:t>
              </w:r>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66DD2D9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57</w:t>
            </w:r>
          </w:p>
        </w:tc>
        <w:tc>
          <w:tcPr>
            <w:tcW w:w="1325" w:type="dxa"/>
            <w:gridSpan w:val="2"/>
            <w:tcBorders>
              <w:top w:val="nil"/>
              <w:left w:val="nil"/>
              <w:bottom w:val="single" w:sz="4" w:space="0" w:color="auto"/>
              <w:right w:val="single" w:sz="4" w:space="0" w:color="auto"/>
            </w:tcBorders>
            <w:shd w:val="clear" w:color="auto" w:fill="auto"/>
            <w:vAlign w:val="bottom"/>
            <w:hideMark/>
          </w:tcPr>
          <w:p w14:paraId="4E2A835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47</w:t>
            </w:r>
          </w:p>
        </w:tc>
        <w:tc>
          <w:tcPr>
            <w:tcW w:w="1328" w:type="dxa"/>
            <w:gridSpan w:val="2"/>
            <w:tcBorders>
              <w:top w:val="nil"/>
              <w:left w:val="nil"/>
              <w:bottom w:val="single" w:sz="4" w:space="0" w:color="auto"/>
              <w:right w:val="single" w:sz="4" w:space="0" w:color="auto"/>
            </w:tcBorders>
            <w:shd w:val="clear" w:color="auto" w:fill="auto"/>
            <w:vAlign w:val="bottom"/>
            <w:hideMark/>
          </w:tcPr>
          <w:p w14:paraId="4FFEAFF9"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16</w:t>
            </w:r>
          </w:p>
        </w:tc>
        <w:tc>
          <w:tcPr>
            <w:tcW w:w="1797" w:type="dxa"/>
            <w:gridSpan w:val="3"/>
            <w:tcBorders>
              <w:top w:val="nil"/>
              <w:left w:val="nil"/>
              <w:bottom w:val="single" w:sz="4" w:space="0" w:color="auto"/>
              <w:right w:val="single" w:sz="4" w:space="0" w:color="auto"/>
            </w:tcBorders>
            <w:shd w:val="clear" w:color="auto" w:fill="auto"/>
            <w:vAlign w:val="bottom"/>
            <w:hideMark/>
          </w:tcPr>
          <w:p w14:paraId="78B1C2D6"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1.21</w:t>
            </w:r>
          </w:p>
        </w:tc>
        <w:tc>
          <w:tcPr>
            <w:tcW w:w="1432" w:type="dxa"/>
            <w:gridSpan w:val="2"/>
            <w:tcBorders>
              <w:top w:val="nil"/>
              <w:left w:val="nil"/>
              <w:bottom w:val="single" w:sz="4" w:space="0" w:color="auto"/>
              <w:right w:val="single" w:sz="4" w:space="0" w:color="auto"/>
            </w:tcBorders>
            <w:shd w:val="clear" w:color="auto" w:fill="auto"/>
            <w:vAlign w:val="bottom"/>
            <w:hideMark/>
          </w:tcPr>
          <w:p w14:paraId="568C94B6"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3.56</w:t>
            </w:r>
          </w:p>
        </w:tc>
        <w:tc>
          <w:tcPr>
            <w:tcW w:w="976" w:type="dxa"/>
            <w:gridSpan w:val="3"/>
            <w:tcBorders>
              <w:top w:val="nil"/>
              <w:left w:val="nil"/>
              <w:bottom w:val="nil"/>
              <w:right w:val="nil"/>
            </w:tcBorders>
            <w:shd w:val="clear" w:color="auto" w:fill="auto"/>
            <w:noWrap/>
            <w:vAlign w:val="bottom"/>
            <w:hideMark/>
          </w:tcPr>
          <w:p w14:paraId="6A31E574"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4E05FF1B"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0697AF0E"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04235B7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22</w:t>
            </w:r>
          </w:p>
        </w:tc>
        <w:tc>
          <w:tcPr>
            <w:tcW w:w="2045" w:type="dxa"/>
            <w:gridSpan w:val="2"/>
            <w:tcBorders>
              <w:top w:val="nil"/>
              <w:left w:val="nil"/>
              <w:bottom w:val="single" w:sz="4" w:space="0" w:color="auto"/>
              <w:right w:val="single" w:sz="4" w:space="0" w:color="auto"/>
            </w:tcBorders>
            <w:shd w:val="clear" w:color="auto" w:fill="auto"/>
            <w:vAlign w:val="bottom"/>
            <w:hideMark/>
          </w:tcPr>
          <w:p w14:paraId="5B77D019"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39" w:history="1">
              <w:r w:rsidR="005F521F" w:rsidRPr="00842EC0">
                <w:rPr>
                  <w:rFonts w:eastAsia="Times New Roman" w:cs="Calibri"/>
                  <w:color w:val="0000FF"/>
                  <w:sz w:val="24"/>
                  <w:szCs w:val="24"/>
                  <w:u w:val="single"/>
                  <w:lang w:eastAsia="en-GB"/>
                </w:rPr>
                <w:t>Mark Jones</w:t>
              </w:r>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1E7724F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57</w:t>
            </w:r>
          </w:p>
        </w:tc>
        <w:tc>
          <w:tcPr>
            <w:tcW w:w="1325" w:type="dxa"/>
            <w:gridSpan w:val="2"/>
            <w:tcBorders>
              <w:top w:val="nil"/>
              <w:left w:val="nil"/>
              <w:bottom w:val="single" w:sz="4" w:space="0" w:color="auto"/>
              <w:right w:val="single" w:sz="4" w:space="0" w:color="auto"/>
            </w:tcBorders>
            <w:shd w:val="clear" w:color="auto" w:fill="auto"/>
            <w:vAlign w:val="bottom"/>
            <w:hideMark/>
          </w:tcPr>
          <w:p w14:paraId="5BD15E4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74</w:t>
            </w:r>
          </w:p>
        </w:tc>
        <w:tc>
          <w:tcPr>
            <w:tcW w:w="1328" w:type="dxa"/>
            <w:gridSpan w:val="2"/>
            <w:tcBorders>
              <w:top w:val="nil"/>
              <w:left w:val="nil"/>
              <w:bottom w:val="single" w:sz="4" w:space="0" w:color="auto"/>
              <w:right w:val="single" w:sz="4" w:space="0" w:color="auto"/>
            </w:tcBorders>
            <w:shd w:val="clear" w:color="auto" w:fill="auto"/>
            <w:vAlign w:val="bottom"/>
            <w:hideMark/>
          </w:tcPr>
          <w:p w14:paraId="0A19FDF8"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19</w:t>
            </w:r>
          </w:p>
        </w:tc>
        <w:tc>
          <w:tcPr>
            <w:tcW w:w="1797" w:type="dxa"/>
            <w:gridSpan w:val="3"/>
            <w:tcBorders>
              <w:top w:val="nil"/>
              <w:left w:val="nil"/>
              <w:bottom w:val="single" w:sz="4" w:space="0" w:color="auto"/>
              <w:right w:val="single" w:sz="4" w:space="0" w:color="auto"/>
            </w:tcBorders>
            <w:shd w:val="clear" w:color="auto" w:fill="auto"/>
            <w:vAlign w:val="bottom"/>
            <w:hideMark/>
          </w:tcPr>
          <w:p w14:paraId="2230CD7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0.77</w:t>
            </w:r>
          </w:p>
        </w:tc>
        <w:tc>
          <w:tcPr>
            <w:tcW w:w="1432" w:type="dxa"/>
            <w:gridSpan w:val="2"/>
            <w:tcBorders>
              <w:top w:val="nil"/>
              <w:left w:val="nil"/>
              <w:bottom w:val="single" w:sz="4" w:space="0" w:color="auto"/>
              <w:right w:val="single" w:sz="4" w:space="0" w:color="auto"/>
            </w:tcBorders>
            <w:shd w:val="clear" w:color="auto" w:fill="auto"/>
            <w:vAlign w:val="bottom"/>
            <w:hideMark/>
          </w:tcPr>
          <w:p w14:paraId="454714D0"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w:t>
            </w:r>
          </w:p>
        </w:tc>
        <w:tc>
          <w:tcPr>
            <w:tcW w:w="976" w:type="dxa"/>
            <w:gridSpan w:val="3"/>
            <w:tcBorders>
              <w:top w:val="nil"/>
              <w:left w:val="nil"/>
              <w:bottom w:val="nil"/>
              <w:right w:val="nil"/>
            </w:tcBorders>
            <w:shd w:val="clear" w:color="auto" w:fill="auto"/>
            <w:noWrap/>
            <w:vAlign w:val="bottom"/>
            <w:hideMark/>
          </w:tcPr>
          <w:p w14:paraId="52F64D72"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0A4A4B60"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57188FD7"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64530D8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23</w:t>
            </w:r>
          </w:p>
        </w:tc>
        <w:tc>
          <w:tcPr>
            <w:tcW w:w="2045" w:type="dxa"/>
            <w:gridSpan w:val="2"/>
            <w:tcBorders>
              <w:top w:val="nil"/>
              <w:left w:val="nil"/>
              <w:bottom w:val="single" w:sz="4" w:space="0" w:color="auto"/>
              <w:right w:val="single" w:sz="4" w:space="0" w:color="auto"/>
            </w:tcBorders>
            <w:shd w:val="clear" w:color="auto" w:fill="auto"/>
            <w:vAlign w:val="bottom"/>
            <w:hideMark/>
          </w:tcPr>
          <w:p w14:paraId="613C1AB6"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40" w:history="1">
              <w:proofErr w:type="spellStart"/>
              <w:r w:rsidR="005F521F" w:rsidRPr="00842EC0">
                <w:rPr>
                  <w:rFonts w:eastAsia="Times New Roman" w:cs="Calibri"/>
                  <w:color w:val="0000FF"/>
                  <w:sz w:val="24"/>
                  <w:szCs w:val="24"/>
                  <w:u w:val="single"/>
                  <w:lang w:eastAsia="en-GB"/>
                </w:rPr>
                <w:t>Stonny</w:t>
              </w:r>
              <w:proofErr w:type="spellEnd"/>
              <w:r w:rsidR="005F521F" w:rsidRPr="00842EC0">
                <w:rPr>
                  <w:rFonts w:eastAsia="Times New Roman" w:cs="Calibri"/>
                  <w:color w:val="0000FF"/>
                  <w:sz w:val="24"/>
                  <w:szCs w:val="24"/>
                  <w:u w:val="single"/>
                  <w:lang w:eastAsia="en-GB"/>
                </w:rPr>
                <w:t xml:space="preserve"> Joseph</w:t>
              </w:r>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59D9AA4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56</w:t>
            </w:r>
          </w:p>
        </w:tc>
        <w:tc>
          <w:tcPr>
            <w:tcW w:w="1325" w:type="dxa"/>
            <w:gridSpan w:val="2"/>
            <w:tcBorders>
              <w:top w:val="nil"/>
              <w:left w:val="nil"/>
              <w:bottom w:val="single" w:sz="4" w:space="0" w:color="auto"/>
              <w:right w:val="single" w:sz="4" w:space="0" w:color="auto"/>
            </w:tcBorders>
            <w:shd w:val="clear" w:color="auto" w:fill="auto"/>
            <w:vAlign w:val="bottom"/>
            <w:hideMark/>
          </w:tcPr>
          <w:p w14:paraId="0E676BA6"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62</w:t>
            </w:r>
          </w:p>
        </w:tc>
        <w:tc>
          <w:tcPr>
            <w:tcW w:w="1328" w:type="dxa"/>
            <w:gridSpan w:val="2"/>
            <w:tcBorders>
              <w:top w:val="nil"/>
              <w:left w:val="nil"/>
              <w:bottom w:val="single" w:sz="4" w:space="0" w:color="auto"/>
              <w:right w:val="single" w:sz="4" w:space="0" w:color="auto"/>
            </w:tcBorders>
            <w:shd w:val="clear" w:color="auto" w:fill="auto"/>
            <w:vAlign w:val="bottom"/>
            <w:hideMark/>
          </w:tcPr>
          <w:p w14:paraId="309975B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18</w:t>
            </w:r>
          </w:p>
        </w:tc>
        <w:tc>
          <w:tcPr>
            <w:tcW w:w="1797" w:type="dxa"/>
            <w:gridSpan w:val="3"/>
            <w:tcBorders>
              <w:top w:val="nil"/>
              <w:left w:val="nil"/>
              <w:bottom w:val="single" w:sz="4" w:space="0" w:color="auto"/>
              <w:right w:val="single" w:sz="4" w:space="0" w:color="auto"/>
            </w:tcBorders>
            <w:shd w:val="clear" w:color="auto" w:fill="auto"/>
            <w:vAlign w:val="bottom"/>
            <w:hideMark/>
          </w:tcPr>
          <w:p w14:paraId="0A454F4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0.9</w:t>
            </w:r>
          </w:p>
        </w:tc>
        <w:tc>
          <w:tcPr>
            <w:tcW w:w="1432" w:type="dxa"/>
            <w:gridSpan w:val="2"/>
            <w:tcBorders>
              <w:top w:val="nil"/>
              <w:left w:val="nil"/>
              <w:bottom w:val="single" w:sz="4" w:space="0" w:color="auto"/>
              <w:right w:val="single" w:sz="4" w:space="0" w:color="auto"/>
            </w:tcBorders>
            <w:shd w:val="clear" w:color="auto" w:fill="auto"/>
            <w:vAlign w:val="bottom"/>
            <w:hideMark/>
          </w:tcPr>
          <w:p w14:paraId="1FFF75A5"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3.11</w:t>
            </w:r>
          </w:p>
        </w:tc>
        <w:tc>
          <w:tcPr>
            <w:tcW w:w="976" w:type="dxa"/>
            <w:gridSpan w:val="3"/>
            <w:tcBorders>
              <w:top w:val="nil"/>
              <w:left w:val="nil"/>
              <w:bottom w:val="nil"/>
              <w:right w:val="nil"/>
            </w:tcBorders>
            <w:shd w:val="clear" w:color="auto" w:fill="auto"/>
            <w:noWrap/>
            <w:vAlign w:val="bottom"/>
            <w:hideMark/>
          </w:tcPr>
          <w:p w14:paraId="2650F16B"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6702FE52"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5F3A4983"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5A2303CD"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24</w:t>
            </w:r>
          </w:p>
        </w:tc>
        <w:tc>
          <w:tcPr>
            <w:tcW w:w="2045" w:type="dxa"/>
            <w:gridSpan w:val="2"/>
            <w:tcBorders>
              <w:top w:val="nil"/>
              <w:left w:val="nil"/>
              <w:bottom w:val="single" w:sz="4" w:space="0" w:color="auto"/>
              <w:right w:val="single" w:sz="4" w:space="0" w:color="auto"/>
            </w:tcBorders>
            <w:shd w:val="clear" w:color="auto" w:fill="auto"/>
            <w:vAlign w:val="bottom"/>
            <w:hideMark/>
          </w:tcPr>
          <w:p w14:paraId="0C55A7D1"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41" w:history="1">
              <w:r w:rsidR="005F521F" w:rsidRPr="00842EC0">
                <w:rPr>
                  <w:rFonts w:eastAsia="Times New Roman" w:cs="Calibri"/>
                  <w:color w:val="0000FF"/>
                  <w:sz w:val="24"/>
                  <w:szCs w:val="24"/>
                  <w:u w:val="single"/>
                  <w:lang w:eastAsia="en-GB"/>
                </w:rPr>
                <w:t>Clive Driscoll</w:t>
              </w:r>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4D13B65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56</w:t>
            </w:r>
          </w:p>
        </w:tc>
        <w:tc>
          <w:tcPr>
            <w:tcW w:w="1325" w:type="dxa"/>
            <w:gridSpan w:val="2"/>
            <w:tcBorders>
              <w:top w:val="nil"/>
              <w:left w:val="nil"/>
              <w:bottom w:val="single" w:sz="4" w:space="0" w:color="auto"/>
              <w:right w:val="single" w:sz="4" w:space="0" w:color="auto"/>
            </w:tcBorders>
            <w:shd w:val="clear" w:color="auto" w:fill="auto"/>
            <w:vAlign w:val="bottom"/>
            <w:hideMark/>
          </w:tcPr>
          <w:p w14:paraId="084646E0"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69</w:t>
            </w:r>
          </w:p>
        </w:tc>
        <w:tc>
          <w:tcPr>
            <w:tcW w:w="1328" w:type="dxa"/>
            <w:gridSpan w:val="2"/>
            <w:tcBorders>
              <w:top w:val="nil"/>
              <w:left w:val="nil"/>
              <w:bottom w:val="single" w:sz="4" w:space="0" w:color="auto"/>
              <w:right w:val="single" w:sz="4" w:space="0" w:color="auto"/>
            </w:tcBorders>
            <w:shd w:val="clear" w:color="auto" w:fill="auto"/>
            <w:vAlign w:val="bottom"/>
            <w:hideMark/>
          </w:tcPr>
          <w:p w14:paraId="0B19C61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19</w:t>
            </w:r>
          </w:p>
        </w:tc>
        <w:tc>
          <w:tcPr>
            <w:tcW w:w="1797" w:type="dxa"/>
            <w:gridSpan w:val="3"/>
            <w:tcBorders>
              <w:top w:val="nil"/>
              <w:left w:val="nil"/>
              <w:bottom w:val="single" w:sz="4" w:space="0" w:color="auto"/>
              <w:right w:val="single" w:sz="4" w:space="0" w:color="auto"/>
            </w:tcBorders>
            <w:shd w:val="clear" w:color="auto" w:fill="auto"/>
            <w:vAlign w:val="bottom"/>
            <w:hideMark/>
          </w:tcPr>
          <w:p w14:paraId="76D1E5A1"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0.81</w:t>
            </w:r>
          </w:p>
        </w:tc>
        <w:tc>
          <w:tcPr>
            <w:tcW w:w="1432" w:type="dxa"/>
            <w:gridSpan w:val="2"/>
            <w:tcBorders>
              <w:top w:val="nil"/>
              <w:left w:val="nil"/>
              <w:bottom w:val="single" w:sz="4" w:space="0" w:color="auto"/>
              <w:right w:val="single" w:sz="4" w:space="0" w:color="auto"/>
            </w:tcBorders>
            <w:shd w:val="clear" w:color="auto" w:fill="auto"/>
            <w:vAlign w:val="bottom"/>
            <w:hideMark/>
          </w:tcPr>
          <w:p w14:paraId="6D6339F0"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2.95</w:t>
            </w:r>
          </w:p>
        </w:tc>
        <w:tc>
          <w:tcPr>
            <w:tcW w:w="976" w:type="dxa"/>
            <w:gridSpan w:val="3"/>
            <w:tcBorders>
              <w:top w:val="nil"/>
              <w:left w:val="nil"/>
              <w:bottom w:val="nil"/>
              <w:right w:val="nil"/>
            </w:tcBorders>
            <w:shd w:val="clear" w:color="auto" w:fill="auto"/>
            <w:noWrap/>
            <w:vAlign w:val="bottom"/>
            <w:hideMark/>
          </w:tcPr>
          <w:p w14:paraId="12B28E1F"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65749B8E"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78E37F6E"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4A9C918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25</w:t>
            </w:r>
          </w:p>
        </w:tc>
        <w:tc>
          <w:tcPr>
            <w:tcW w:w="2045" w:type="dxa"/>
            <w:gridSpan w:val="2"/>
            <w:tcBorders>
              <w:top w:val="nil"/>
              <w:left w:val="nil"/>
              <w:bottom w:val="single" w:sz="4" w:space="0" w:color="auto"/>
              <w:right w:val="single" w:sz="4" w:space="0" w:color="auto"/>
            </w:tcBorders>
            <w:shd w:val="clear" w:color="auto" w:fill="auto"/>
            <w:vAlign w:val="bottom"/>
            <w:hideMark/>
          </w:tcPr>
          <w:p w14:paraId="7387B78A"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42" w:history="1">
              <w:r w:rsidR="005F521F" w:rsidRPr="00842EC0">
                <w:rPr>
                  <w:rFonts w:eastAsia="Times New Roman" w:cs="Calibri"/>
                  <w:color w:val="0000FF"/>
                  <w:sz w:val="24"/>
                  <w:szCs w:val="24"/>
                  <w:u w:val="single"/>
                  <w:lang w:eastAsia="en-GB"/>
                </w:rPr>
                <w:t xml:space="preserve">Max </w:t>
              </w:r>
              <w:proofErr w:type="spellStart"/>
              <w:r w:rsidR="005F521F" w:rsidRPr="00842EC0">
                <w:rPr>
                  <w:rFonts w:eastAsia="Times New Roman" w:cs="Calibri"/>
                  <w:color w:val="0000FF"/>
                  <w:sz w:val="24"/>
                  <w:szCs w:val="24"/>
                  <w:u w:val="single"/>
                  <w:lang w:eastAsia="en-GB"/>
                </w:rPr>
                <w:t>Lithman</w:t>
              </w:r>
              <w:proofErr w:type="spellEnd"/>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38991E9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55</w:t>
            </w:r>
          </w:p>
        </w:tc>
        <w:tc>
          <w:tcPr>
            <w:tcW w:w="1325" w:type="dxa"/>
            <w:gridSpan w:val="2"/>
            <w:tcBorders>
              <w:top w:val="nil"/>
              <w:left w:val="nil"/>
              <w:bottom w:val="single" w:sz="4" w:space="0" w:color="auto"/>
              <w:right w:val="single" w:sz="4" w:space="0" w:color="auto"/>
            </w:tcBorders>
            <w:shd w:val="clear" w:color="auto" w:fill="auto"/>
            <w:vAlign w:val="bottom"/>
            <w:hideMark/>
          </w:tcPr>
          <w:p w14:paraId="65388C68"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37</w:t>
            </w:r>
          </w:p>
        </w:tc>
        <w:tc>
          <w:tcPr>
            <w:tcW w:w="1328" w:type="dxa"/>
            <w:gridSpan w:val="2"/>
            <w:tcBorders>
              <w:top w:val="nil"/>
              <w:left w:val="nil"/>
              <w:bottom w:val="single" w:sz="4" w:space="0" w:color="auto"/>
              <w:right w:val="single" w:sz="4" w:space="0" w:color="auto"/>
            </w:tcBorders>
            <w:shd w:val="clear" w:color="auto" w:fill="auto"/>
            <w:vAlign w:val="bottom"/>
            <w:hideMark/>
          </w:tcPr>
          <w:p w14:paraId="456F5908"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14</w:t>
            </w:r>
          </w:p>
        </w:tc>
        <w:tc>
          <w:tcPr>
            <w:tcW w:w="1797" w:type="dxa"/>
            <w:gridSpan w:val="3"/>
            <w:tcBorders>
              <w:top w:val="nil"/>
              <w:left w:val="nil"/>
              <w:bottom w:val="single" w:sz="4" w:space="0" w:color="auto"/>
              <w:right w:val="single" w:sz="4" w:space="0" w:color="auto"/>
            </w:tcBorders>
            <w:shd w:val="clear" w:color="auto" w:fill="auto"/>
            <w:vAlign w:val="bottom"/>
            <w:hideMark/>
          </w:tcPr>
          <w:p w14:paraId="5BB76D48"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1.49</w:t>
            </w:r>
          </w:p>
        </w:tc>
        <w:tc>
          <w:tcPr>
            <w:tcW w:w="1432" w:type="dxa"/>
            <w:gridSpan w:val="2"/>
            <w:tcBorders>
              <w:top w:val="nil"/>
              <w:left w:val="nil"/>
              <w:bottom w:val="single" w:sz="4" w:space="0" w:color="auto"/>
              <w:right w:val="single" w:sz="4" w:space="0" w:color="auto"/>
            </w:tcBorders>
            <w:shd w:val="clear" w:color="auto" w:fill="auto"/>
            <w:vAlign w:val="bottom"/>
            <w:hideMark/>
          </w:tcPr>
          <w:p w14:paraId="26E85A25"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3.93</w:t>
            </w:r>
          </w:p>
        </w:tc>
        <w:tc>
          <w:tcPr>
            <w:tcW w:w="976" w:type="dxa"/>
            <w:gridSpan w:val="3"/>
            <w:tcBorders>
              <w:top w:val="nil"/>
              <w:left w:val="nil"/>
              <w:bottom w:val="nil"/>
              <w:right w:val="nil"/>
            </w:tcBorders>
            <w:shd w:val="clear" w:color="auto" w:fill="auto"/>
            <w:noWrap/>
            <w:vAlign w:val="bottom"/>
            <w:hideMark/>
          </w:tcPr>
          <w:p w14:paraId="3AD70200"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5B2E92CE"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45808375"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6E3FF66B"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26</w:t>
            </w:r>
          </w:p>
        </w:tc>
        <w:tc>
          <w:tcPr>
            <w:tcW w:w="2045" w:type="dxa"/>
            <w:gridSpan w:val="2"/>
            <w:tcBorders>
              <w:top w:val="nil"/>
              <w:left w:val="nil"/>
              <w:bottom w:val="single" w:sz="4" w:space="0" w:color="auto"/>
              <w:right w:val="single" w:sz="4" w:space="0" w:color="auto"/>
            </w:tcBorders>
            <w:shd w:val="clear" w:color="auto" w:fill="auto"/>
            <w:vAlign w:val="bottom"/>
            <w:hideMark/>
          </w:tcPr>
          <w:p w14:paraId="26DD5BB0"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43" w:history="1">
              <w:r w:rsidR="005F521F" w:rsidRPr="00842EC0">
                <w:rPr>
                  <w:rFonts w:eastAsia="Times New Roman" w:cs="Calibri"/>
                  <w:color w:val="0000FF"/>
                  <w:sz w:val="24"/>
                  <w:szCs w:val="24"/>
                  <w:u w:val="single"/>
                  <w:lang w:eastAsia="en-GB"/>
                </w:rPr>
                <w:t>Glyn Parry</w:t>
              </w:r>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1513294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55</w:t>
            </w:r>
          </w:p>
        </w:tc>
        <w:tc>
          <w:tcPr>
            <w:tcW w:w="1325" w:type="dxa"/>
            <w:gridSpan w:val="2"/>
            <w:tcBorders>
              <w:top w:val="nil"/>
              <w:left w:val="nil"/>
              <w:bottom w:val="single" w:sz="4" w:space="0" w:color="auto"/>
              <w:right w:val="single" w:sz="4" w:space="0" w:color="auto"/>
            </w:tcBorders>
            <w:shd w:val="clear" w:color="auto" w:fill="auto"/>
            <w:vAlign w:val="bottom"/>
            <w:hideMark/>
          </w:tcPr>
          <w:p w14:paraId="1B248249"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63</w:t>
            </w:r>
          </w:p>
        </w:tc>
        <w:tc>
          <w:tcPr>
            <w:tcW w:w="1328" w:type="dxa"/>
            <w:gridSpan w:val="2"/>
            <w:tcBorders>
              <w:top w:val="nil"/>
              <w:left w:val="nil"/>
              <w:bottom w:val="single" w:sz="4" w:space="0" w:color="auto"/>
              <w:right w:val="single" w:sz="4" w:space="0" w:color="auto"/>
            </w:tcBorders>
            <w:shd w:val="clear" w:color="auto" w:fill="auto"/>
            <w:vAlign w:val="bottom"/>
            <w:hideMark/>
          </w:tcPr>
          <w:p w14:paraId="62A6E20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18</w:t>
            </w:r>
          </w:p>
        </w:tc>
        <w:tc>
          <w:tcPr>
            <w:tcW w:w="1797" w:type="dxa"/>
            <w:gridSpan w:val="3"/>
            <w:tcBorders>
              <w:top w:val="nil"/>
              <w:left w:val="nil"/>
              <w:bottom w:val="single" w:sz="4" w:space="0" w:color="auto"/>
              <w:right w:val="single" w:sz="4" w:space="0" w:color="auto"/>
            </w:tcBorders>
            <w:shd w:val="clear" w:color="auto" w:fill="auto"/>
            <w:vAlign w:val="bottom"/>
            <w:hideMark/>
          </w:tcPr>
          <w:p w14:paraId="373A8A53"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0.87</w:t>
            </w:r>
          </w:p>
        </w:tc>
        <w:tc>
          <w:tcPr>
            <w:tcW w:w="1432" w:type="dxa"/>
            <w:gridSpan w:val="2"/>
            <w:tcBorders>
              <w:top w:val="nil"/>
              <w:left w:val="nil"/>
              <w:bottom w:val="single" w:sz="4" w:space="0" w:color="auto"/>
              <w:right w:val="single" w:sz="4" w:space="0" w:color="auto"/>
            </w:tcBorders>
            <w:shd w:val="clear" w:color="auto" w:fill="auto"/>
            <w:vAlign w:val="bottom"/>
            <w:hideMark/>
          </w:tcPr>
          <w:p w14:paraId="5BD9732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3.06</w:t>
            </w:r>
          </w:p>
        </w:tc>
        <w:tc>
          <w:tcPr>
            <w:tcW w:w="976" w:type="dxa"/>
            <w:gridSpan w:val="3"/>
            <w:tcBorders>
              <w:top w:val="nil"/>
              <w:left w:val="nil"/>
              <w:bottom w:val="nil"/>
              <w:right w:val="nil"/>
            </w:tcBorders>
            <w:shd w:val="clear" w:color="auto" w:fill="auto"/>
            <w:noWrap/>
            <w:vAlign w:val="bottom"/>
            <w:hideMark/>
          </w:tcPr>
          <w:p w14:paraId="4024B488"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2F07B1A9"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24C2DB07"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62596E7D"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27</w:t>
            </w:r>
          </w:p>
        </w:tc>
        <w:tc>
          <w:tcPr>
            <w:tcW w:w="2045" w:type="dxa"/>
            <w:gridSpan w:val="2"/>
            <w:tcBorders>
              <w:top w:val="nil"/>
              <w:left w:val="nil"/>
              <w:bottom w:val="single" w:sz="4" w:space="0" w:color="auto"/>
              <w:right w:val="single" w:sz="4" w:space="0" w:color="auto"/>
            </w:tcBorders>
            <w:shd w:val="clear" w:color="auto" w:fill="auto"/>
            <w:vAlign w:val="bottom"/>
            <w:hideMark/>
          </w:tcPr>
          <w:p w14:paraId="1BF08E2D"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44" w:history="1">
              <w:r w:rsidR="005F521F" w:rsidRPr="00842EC0">
                <w:rPr>
                  <w:rFonts w:eastAsia="Times New Roman" w:cs="Calibri"/>
                  <w:color w:val="0000FF"/>
                  <w:sz w:val="24"/>
                  <w:szCs w:val="24"/>
                  <w:u w:val="single"/>
                  <w:lang w:eastAsia="en-GB"/>
                </w:rPr>
                <w:t>Shaun Chaplin</w:t>
              </w:r>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768B02E0"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48</w:t>
            </w:r>
          </w:p>
        </w:tc>
        <w:tc>
          <w:tcPr>
            <w:tcW w:w="1325" w:type="dxa"/>
            <w:gridSpan w:val="2"/>
            <w:tcBorders>
              <w:top w:val="nil"/>
              <w:left w:val="nil"/>
              <w:bottom w:val="single" w:sz="4" w:space="0" w:color="auto"/>
              <w:right w:val="single" w:sz="4" w:space="0" w:color="auto"/>
            </w:tcBorders>
            <w:shd w:val="clear" w:color="auto" w:fill="auto"/>
            <w:vAlign w:val="bottom"/>
            <w:hideMark/>
          </w:tcPr>
          <w:p w14:paraId="4DFA43D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42</w:t>
            </w:r>
          </w:p>
        </w:tc>
        <w:tc>
          <w:tcPr>
            <w:tcW w:w="1328" w:type="dxa"/>
            <w:gridSpan w:val="2"/>
            <w:tcBorders>
              <w:top w:val="nil"/>
              <w:left w:val="nil"/>
              <w:bottom w:val="single" w:sz="4" w:space="0" w:color="auto"/>
              <w:right w:val="single" w:sz="4" w:space="0" w:color="auto"/>
            </w:tcBorders>
            <w:shd w:val="clear" w:color="auto" w:fill="auto"/>
            <w:vAlign w:val="bottom"/>
            <w:hideMark/>
          </w:tcPr>
          <w:p w14:paraId="150A2BC3"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13</w:t>
            </w:r>
          </w:p>
        </w:tc>
        <w:tc>
          <w:tcPr>
            <w:tcW w:w="1797" w:type="dxa"/>
            <w:gridSpan w:val="3"/>
            <w:tcBorders>
              <w:top w:val="nil"/>
              <w:left w:val="nil"/>
              <w:bottom w:val="single" w:sz="4" w:space="0" w:color="auto"/>
              <w:right w:val="single" w:sz="4" w:space="0" w:color="auto"/>
            </w:tcBorders>
            <w:shd w:val="clear" w:color="auto" w:fill="auto"/>
            <w:vAlign w:val="bottom"/>
            <w:hideMark/>
          </w:tcPr>
          <w:p w14:paraId="423D8D5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1.14</w:t>
            </w:r>
          </w:p>
        </w:tc>
        <w:tc>
          <w:tcPr>
            <w:tcW w:w="1432" w:type="dxa"/>
            <w:gridSpan w:val="2"/>
            <w:tcBorders>
              <w:top w:val="nil"/>
              <w:left w:val="nil"/>
              <w:bottom w:val="single" w:sz="4" w:space="0" w:color="auto"/>
              <w:right w:val="single" w:sz="4" w:space="0" w:color="auto"/>
            </w:tcBorders>
            <w:shd w:val="clear" w:color="auto" w:fill="auto"/>
            <w:vAlign w:val="bottom"/>
            <w:hideMark/>
          </w:tcPr>
          <w:p w14:paraId="4E64109B"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3.69</w:t>
            </w:r>
          </w:p>
        </w:tc>
        <w:tc>
          <w:tcPr>
            <w:tcW w:w="976" w:type="dxa"/>
            <w:gridSpan w:val="3"/>
            <w:tcBorders>
              <w:top w:val="nil"/>
              <w:left w:val="nil"/>
              <w:bottom w:val="nil"/>
              <w:right w:val="nil"/>
            </w:tcBorders>
            <w:shd w:val="clear" w:color="auto" w:fill="auto"/>
            <w:noWrap/>
            <w:vAlign w:val="bottom"/>
            <w:hideMark/>
          </w:tcPr>
          <w:p w14:paraId="6FDDE784"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01739699"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553759DD"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477F5956"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28</w:t>
            </w:r>
          </w:p>
        </w:tc>
        <w:tc>
          <w:tcPr>
            <w:tcW w:w="2045" w:type="dxa"/>
            <w:gridSpan w:val="2"/>
            <w:tcBorders>
              <w:top w:val="nil"/>
              <w:left w:val="nil"/>
              <w:bottom w:val="single" w:sz="4" w:space="0" w:color="auto"/>
              <w:right w:val="single" w:sz="4" w:space="0" w:color="auto"/>
            </w:tcBorders>
            <w:shd w:val="clear" w:color="auto" w:fill="auto"/>
            <w:vAlign w:val="bottom"/>
            <w:hideMark/>
          </w:tcPr>
          <w:p w14:paraId="7B932137"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45" w:history="1">
              <w:r w:rsidR="005F521F" w:rsidRPr="00842EC0">
                <w:rPr>
                  <w:rFonts w:eastAsia="Times New Roman" w:cs="Calibri"/>
                  <w:color w:val="0000FF"/>
                  <w:sz w:val="24"/>
                  <w:szCs w:val="24"/>
                  <w:u w:val="single"/>
                  <w:lang w:eastAsia="en-GB"/>
                </w:rPr>
                <w:t xml:space="preserve">Malcolm </w:t>
              </w:r>
              <w:proofErr w:type="spellStart"/>
              <w:r w:rsidR="005F521F" w:rsidRPr="00842EC0">
                <w:rPr>
                  <w:rFonts w:eastAsia="Times New Roman" w:cs="Calibri"/>
                  <w:color w:val="0000FF"/>
                  <w:sz w:val="24"/>
                  <w:szCs w:val="24"/>
                  <w:u w:val="single"/>
                  <w:lang w:eastAsia="en-GB"/>
                </w:rPr>
                <w:t>Syme</w:t>
              </w:r>
              <w:proofErr w:type="spellEnd"/>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566E272D"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47</w:t>
            </w:r>
          </w:p>
        </w:tc>
        <w:tc>
          <w:tcPr>
            <w:tcW w:w="1325" w:type="dxa"/>
            <w:gridSpan w:val="2"/>
            <w:tcBorders>
              <w:top w:val="nil"/>
              <w:left w:val="nil"/>
              <w:bottom w:val="single" w:sz="4" w:space="0" w:color="auto"/>
              <w:right w:val="single" w:sz="4" w:space="0" w:color="auto"/>
            </w:tcBorders>
            <w:shd w:val="clear" w:color="auto" w:fill="auto"/>
            <w:vAlign w:val="bottom"/>
            <w:hideMark/>
          </w:tcPr>
          <w:p w14:paraId="5AE1CE46"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87</w:t>
            </w:r>
          </w:p>
        </w:tc>
        <w:tc>
          <w:tcPr>
            <w:tcW w:w="1328" w:type="dxa"/>
            <w:gridSpan w:val="2"/>
            <w:tcBorders>
              <w:top w:val="nil"/>
              <w:left w:val="nil"/>
              <w:bottom w:val="single" w:sz="4" w:space="0" w:color="auto"/>
              <w:right w:val="single" w:sz="4" w:space="0" w:color="auto"/>
            </w:tcBorders>
            <w:shd w:val="clear" w:color="auto" w:fill="auto"/>
            <w:vAlign w:val="bottom"/>
            <w:hideMark/>
          </w:tcPr>
          <w:p w14:paraId="23B346F9"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21</w:t>
            </w:r>
          </w:p>
        </w:tc>
        <w:tc>
          <w:tcPr>
            <w:tcW w:w="1797" w:type="dxa"/>
            <w:gridSpan w:val="3"/>
            <w:tcBorders>
              <w:top w:val="nil"/>
              <w:left w:val="nil"/>
              <w:bottom w:val="single" w:sz="4" w:space="0" w:color="auto"/>
              <w:right w:val="single" w:sz="4" w:space="0" w:color="auto"/>
            </w:tcBorders>
            <w:shd w:val="clear" w:color="auto" w:fill="auto"/>
            <w:vAlign w:val="bottom"/>
            <w:hideMark/>
          </w:tcPr>
          <w:p w14:paraId="2FB67561"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0.54</w:t>
            </w:r>
          </w:p>
        </w:tc>
        <w:tc>
          <w:tcPr>
            <w:tcW w:w="1432" w:type="dxa"/>
            <w:gridSpan w:val="2"/>
            <w:tcBorders>
              <w:top w:val="nil"/>
              <w:left w:val="nil"/>
              <w:bottom w:val="single" w:sz="4" w:space="0" w:color="auto"/>
              <w:right w:val="single" w:sz="4" w:space="0" w:color="auto"/>
            </w:tcBorders>
            <w:shd w:val="clear" w:color="auto" w:fill="auto"/>
            <w:vAlign w:val="bottom"/>
            <w:hideMark/>
          </w:tcPr>
          <w:p w14:paraId="05C1E98D"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2.24</w:t>
            </w:r>
          </w:p>
        </w:tc>
        <w:tc>
          <w:tcPr>
            <w:tcW w:w="976" w:type="dxa"/>
            <w:gridSpan w:val="3"/>
            <w:tcBorders>
              <w:top w:val="nil"/>
              <w:left w:val="nil"/>
              <w:bottom w:val="nil"/>
              <w:right w:val="nil"/>
            </w:tcBorders>
            <w:shd w:val="clear" w:color="auto" w:fill="auto"/>
            <w:noWrap/>
            <w:vAlign w:val="bottom"/>
            <w:hideMark/>
          </w:tcPr>
          <w:p w14:paraId="7B297B7E"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12381506"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4A652EF1"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26C6B8B5"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29</w:t>
            </w:r>
          </w:p>
        </w:tc>
        <w:tc>
          <w:tcPr>
            <w:tcW w:w="2045" w:type="dxa"/>
            <w:gridSpan w:val="2"/>
            <w:tcBorders>
              <w:top w:val="nil"/>
              <w:left w:val="nil"/>
              <w:bottom w:val="single" w:sz="4" w:space="0" w:color="auto"/>
              <w:right w:val="single" w:sz="4" w:space="0" w:color="auto"/>
            </w:tcBorders>
            <w:shd w:val="clear" w:color="auto" w:fill="auto"/>
            <w:vAlign w:val="bottom"/>
            <w:hideMark/>
          </w:tcPr>
          <w:p w14:paraId="30A8BEF0"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46" w:history="1">
              <w:r w:rsidR="005F521F" w:rsidRPr="00842EC0">
                <w:rPr>
                  <w:rFonts w:eastAsia="Times New Roman" w:cs="Calibri"/>
                  <w:color w:val="0000FF"/>
                  <w:sz w:val="24"/>
                  <w:szCs w:val="24"/>
                  <w:u w:val="single"/>
                  <w:lang w:eastAsia="en-GB"/>
                </w:rPr>
                <w:t xml:space="preserve">Max </w:t>
              </w:r>
              <w:proofErr w:type="spellStart"/>
              <w:r w:rsidR="005F521F" w:rsidRPr="00842EC0">
                <w:rPr>
                  <w:rFonts w:eastAsia="Times New Roman" w:cs="Calibri"/>
                  <w:color w:val="0000FF"/>
                  <w:sz w:val="24"/>
                  <w:szCs w:val="24"/>
                  <w:u w:val="single"/>
                  <w:lang w:eastAsia="en-GB"/>
                </w:rPr>
                <w:t>Lithman</w:t>
              </w:r>
              <w:proofErr w:type="spellEnd"/>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54B1C61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46</w:t>
            </w:r>
          </w:p>
        </w:tc>
        <w:tc>
          <w:tcPr>
            <w:tcW w:w="1325" w:type="dxa"/>
            <w:gridSpan w:val="2"/>
            <w:tcBorders>
              <w:top w:val="nil"/>
              <w:left w:val="nil"/>
              <w:bottom w:val="single" w:sz="4" w:space="0" w:color="auto"/>
              <w:right w:val="single" w:sz="4" w:space="0" w:color="auto"/>
            </w:tcBorders>
            <w:shd w:val="clear" w:color="auto" w:fill="auto"/>
            <w:vAlign w:val="bottom"/>
            <w:hideMark/>
          </w:tcPr>
          <w:p w14:paraId="43095671"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50</w:t>
            </w:r>
          </w:p>
        </w:tc>
        <w:tc>
          <w:tcPr>
            <w:tcW w:w="1328" w:type="dxa"/>
            <w:gridSpan w:val="2"/>
            <w:tcBorders>
              <w:top w:val="nil"/>
              <w:left w:val="nil"/>
              <w:bottom w:val="single" w:sz="4" w:space="0" w:color="auto"/>
              <w:right w:val="single" w:sz="4" w:space="0" w:color="auto"/>
            </w:tcBorders>
            <w:shd w:val="clear" w:color="auto" w:fill="auto"/>
            <w:vAlign w:val="bottom"/>
            <w:hideMark/>
          </w:tcPr>
          <w:p w14:paraId="5846111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14</w:t>
            </w:r>
          </w:p>
        </w:tc>
        <w:tc>
          <w:tcPr>
            <w:tcW w:w="1797" w:type="dxa"/>
            <w:gridSpan w:val="3"/>
            <w:tcBorders>
              <w:top w:val="nil"/>
              <w:left w:val="nil"/>
              <w:bottom w:val="single" w:sz="4" w:space="0" w:color="auto"/>
              <w:right w:val="single" w:sz="4" w:space="0" w:color="auto"/>
            </w:tcBorders>
            <w:shd w:val="clear" w:color="auto" w:fill="auto"/>
            <w:vAlign w:val="bottom"/>
            <w:hideMark/>
          </w:tcPr>
          <w:p w14:paraId="130A18E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0.92</w:t>
            </w:r>
          </w:p>
        </w:tc>
        <w:tc>
          <w:tcPr>
            <w:tcW w:w="1432" w:type="dxa"/>
            <w:gridSpan w:val="2"/>
            <w:tcBorders>
              <w:top w:val="nil"/>
              <w:left w:val="nil"/>
              <w:bottom w:val="single" w:sz="4" w:space="0" w:color="auto"/>
              <w:right w:val="single" w:sz="4" w:space="0" w:color="auto"/>
            </w:tcBorders>
            <w:shd w:val="clear" w:color="auto" w:fill="auto"/>
            <w:vAlign w:val="bottom"/>
            <w:hideMark/>
          </w:tcPr>
          <w:p w14:paraId="056A8B06"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3.29</w:t>
            </w:r>
          </w:p>
        </w:tc>
        <w:tc>
          <w:tcPr>
            <w:tcW w:w="976" w:type="dxa"/>
            <w:gridSpan w:val="3"/>
            <w:tcBorders>
              <w:top w:val="nil"/>
              <w:left w:val="nil"/>
              <w:bottom w:val="nil"/>
              <w:right w:val="nil"/>
            </w:tcBorders>
            <w:shd w:val="clear" w:color="auto" w:fill="auto"/>
            <w:noWrap/>
            <w:vAlign w:val="bottom"/>
            <w:hideMark/>
          </w:tcPr>
          <w:p w14:paraId="636419A1"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3F1B3F47" w14:textId="77777777" w:rsidTr="005F521F">
        <w:trPr>
          <w:gridAfter w:val="1"/>
          <w:wAfter w:w="108" w:type="dxa"/>
          <w:trHeight w:val="345"/>
        </w:trPr>
        <w:tc>
          <w:tcPr>
            <w:tcW w:w="296" w:type="dxa"/>
            <w:gridSpan w:val="3"/>
            <w:tcBorders>
              <w:top w:val="nil"/>
              <w:left w:val="nil"/>
              <w:bottom w:val="nil"/>
              <w:right w:val="nil"/>
            </w:tcBorders>
            <w:shd w:val="clear" w:color="auto" w:fill="auto"/>
            <w:noWrap/>
            <w:vAlign w:val="bottom"/>
            <w:hideMark/>
          </w:tcPr>
          <w:p w14:paraId="0C8B515D"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57BD098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30</w:t>
            </w:r>
          </w:p>
        </w:tc>
        <w:tc>
          <w:tcPr>
            <w:tcW w:w="2045" w:type="dxa"/>
            <w:gridSpan w:val="2"/>
            <w:tcBorders>
              <w:top w:val="nil"/>
              <w:left w:val="nil"/>
              <w:bottom w:val="single" w:sz="4" w:space="0" w:color="auto"/>
              <w:right w:val="single" w:sz="4" w:space="0" w:color="auto"/>
            </w:tcBorders>
            <w:shd w:val="clear" w:color="auto" w:fill="auto"/>
            <w:vAlign w:val="bottom"/>
            <w:hideMark/>
          </w:tcPr>
          <w:p w14:paraId="0A22F7A8"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47" w:history="1">
              <w:r w:rsidR="005F521F" w:rsidRPr="00842EC0">
                <w:rPr>
                  <w:rFonts w:eastAsia="Times New Roman" w:cs="Calibri"/>
                  <w:color w:val="0000FF"/>
                  <w:sz w:val="24"/>
                  <w:szCs w:val="24"/>
                  <w:u w:val="single"/>
                  <w:lang w:eastAsia="en-GB"/>
                </w:rPr>
                <w:t xml:space="preserve">Tony </w:t>
              </w:r>
              <w:proofErr w:type="spellStart"/>
              <w:r w:rsidR="005F521F" w:rsidRPr="00842EC0">
                <w:rPr>
                  <w:rFonts w:eastAsia="Times New Roman" w:cs="Calibri"/>
                  <w:color w:val="0000FF"/>
                  <w:sz w:val="24"/>
                  <w:szCs w:val="24"/>
                  <w:u w:val="single"/>
                  <w:lang w:eastAsia="en-GB"/>
                </w:rPr>
                <w:t>Hoggart</w:t>
              </w:r>
              <w:proofErr w:type="spellEnd"/>
            </w:hyperlink>
          </w:p>
        </w:tc>
        <w:tc>
          <w:tcPr>
            <w:tcW w:w="1129" w:type="dxa"/>
            <w:gridSpan w:val="2"/>
            <w:tcBorders>
              <w:top w:val="nil"/>
              <w:left w:val="nil"/>
              <w:bottom w:val="single" w:sz="4" w:space="0" w:color="auto"/>
              <w:right w:val="single" w:sz="4" w:space="0" w:color="auto"/>
            </w:tcBorders>
            <w:shd w:val="clear" w:color="auto" w:fill="auto"/>
            <w:vAlign w:val="bottom"/>
            <w:hideMark/>
          </w:tcPr>
          <w:p w14:paraId="7A838E51"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46</w:t>
            </w:r>
          </w:p>
        </w:tc>
        <w:tc>
          <w:tcPr>
            <w:tcW w:w="1325" w:type="dxa"/>
            <w:gridSpan w:val="2"/>
            <w:tcBorders>
              <w:top w:val="nil"/>
              <w:left w:val="nil"/>
              <w:bottom w:val="single" w:sz="4" w:space="0" w:color="auto"/>
              <w:right w:val="single" w:sz="4" w:space="0" w:color="auto"/>
            </w:tcBorders>
            <w:shd w:val="clear" w:color="auto" w:fill="auto"/>
            <w:vAlign w:val="bottom"/>
            <w:hideMark/>
          </w:tcPr>
          <w:p w14:paraId="23F7B2A9"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50</w:t>
            </w:r>
          </w:p>
        </w:tc>
        <w:tc>
          <w:tcPr>
            <w:tcW w:w="1328" w:type="dxa"/>
            <w:gridSpan w:val="2"/>
            <w:tcBorders>
              <w:top w:val="nil"/>
              <w:left w:val="nil"/>
              <w:bottom w:val="single" w:sz="4" w:space="0" w:color="auto"/>
              <w:right w:val="single" w:sz="4" w:space="0" w:color="auto"/>
            </w:tcBorders>
            <w:shd w:val="clear" w:color="auto" w:fill="auto"/>
            <w:vAlign w:val="bottom"/>
            <w:hideMark/>
          </w:tcPr>
          <w:p w14:paraId="708DD356"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14</w:t>
            </w:r>
          </w:p>
        </w:tc>
        <w:tc>
          <w:tcPr>
            <w:tcW w:w="1797" w:type="dxa"/>
            <w:gridSpan w:val="3"/>
            <w:tcBorders>
              <w:top w:val="nil"/>
              <w:left w:val="nil"/>
              <w:bottom w:val="single" w:sz="4" w:space="0" w:color="auto"/>
              <w:right w:val="single" w:sz="4" w:space="0" w:color="auto"/>
            </w:tcBorders>
            <w:shd w:val="clear" w:color="auto" w:fill="auto"/>
            <w:vAlign w:val="bottom"/>
            <w:hideMark/>
          </w:tcPr>
          <w:p w14:paraId="0BF1713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0.92</w:t>
            </w:r>
          </w:p>
        </w:tc>
        <w:tc>
          <w:tcPr>
            <w:tcW w:w="1432" w:type="dxa"/>
            <w:gridSpan w:val="2"/>
            <w:tcBorders>
              <w:top w:val="nil"/>
              <w:left w:val="nil"/>
              <w:bottom w:val="single" w:sz="4" w:space="0" w:color="auto"/>
              <w:right w:val="single" w:sz="4" w:space="0" w:color="auto"/>
            </w:tcBorders>
            <w:shd w:val="clear" w:color="auto" w:fill="auto"/>
            <w:vAlign w:val="bottom"/>
            <w:hideMark/>
          </w:tcPr>
          <w:p w14:paraId="489054D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3.29</w:t>
            </w:r>
          </w:p>
        </w:tc>
        <w:tc>
          <w:tcPr>
            <w:tcW w:w="976" w:type="dxa"/>
            <w:gridSpan w:val="3"/>
            <w:tcBorders>
              <w:top w:val="nil"/>
              <w:left w:val="nil"/>
              <w:bottom w:val="nil"/>
              <w:right w:val="nil"/>
            </w:tcBorders>
            <w:shd w:val="clear" w:color="auto" w:fill="auto"/>
            <w:noWrap/>
            <w:vAlign w:val="bottom"/>
            <w:hideMark/>
          </w:tcPr>
          <w:p w14:paraId="6412C4F8"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044ED0C7" w14:textId="77777777" w:rsidTr="005F521F">
        <w:trPr>
          <w:gridAfter w:val="1"/>
          <w:wAfter w:w="108" w:type="dxa"/>
          <w:trHeight w:val="510"/>
        </w:trPr>
        <w:tc>
          <w:tcPr>
            <w:tcW w:w="296" w:type="dxa"/>
            <w:gridSpan w:val="3"/>
            <w:tcBorders>
              <w:top w:val="nil"/>
              <w:left w:val="nil"/>
              <w:bottom w:val="nil"/>
              <w:right w:val="nil"/>
            </w:tcBorders>
            <w:shd w:val="clear" w:color="auto" w:fill="auto"/>
            <w:noWrap/>
            <w:vAlign w:val="bottom"/>
            <w:hideMark/>
          </w:tcPr>
          <w:p w14:paraId="135750D3"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nil"/>
              <w:bottom w:val="nil"/>
              <w:right w:val="nil"/>
            </w:tcBorders>
            <w:shd w:val="clear" w:color="auto" w:fill="auto"/>
            <w:vAlign w:val="bottom"/>
            <w:hideMark/>
          </w:tcPr>
          <w:p w14:paraId="17C473D0" w14:textId="77777777" w:rsidR="005F521F" w:rsidRPr="00842EC0" w:rsidRDefault="005F521F" w:rsidP="005F521F">
            <w:pPr>
              <w:spacing w:after="0" w:line="240" w:lineRule="auto"/>
              <w:jc w:val="center"/>
              <w:rPr>
                <w:rFonts w:ascii="Segoe UI" w:eastAsia="Times New Roman" w:hAnsi="Segoe UI" w:cs="Segoe UI"/>
                <w:color w:val="333333"/>
                <w:sz w:val="20"/>
                <w:szCs w:val="20"/>
                <w:lang w:eastAsia="en-GB"/>
              </w:rPr>
            </w:pPr>
          </w:p>
        </w:tc>
        <w:tc>
          <w:tcPr>
            <w:tcW w:w="2045" w:type="dxa"/>
            <w:gridSpan w:val="2"/>
            <w:tcBorders>
              <w:top w:val="nil"/>
              <w:left w:val="nil"/>
              <w:bottom w:val="nil"/>
              <w:right w:val="nil"/>
            </w:tcBorders>
            <w:shd w:val="clear" w:color="auto" w:fill="auto"/>
            <w:vAlign w:val="bottom"/>
            <w:hideMark/>
          </w:tcPr>
          <w:p w14:paraId="669BBF23" w14:textId="77777777" w:rsidR="005F521F" w:rsidRPr="00842EC0" w:rsidRDefault="005F521F" w:rsidP="005F521F">
            <w:pPr>
              <w:spacing w:after="0" w:line="240" w:lineRule="auto"/>
              <w:rPr>
                <w:rFonts w:eastAsia="Times New Roman" w:cs="Calibri"/>
                <w:color w:val="0000FF"/>
                <w:sz w:val="40"/>
                <w:szCs w:val="40"/>
                <w:u w:val="single"/>
                <w:lang w:eastAsia="en-GB"/>
              </w:rPr>
            </w:pPr>
          </w:p>
        </w:tc>
        <w:tc>
          <w:tcPr>
            <w:tcW w:w="1129" w:type="dxa"/>
            <w:gridSpan w:val="2"/>
            <w:vMerge w:val="restart"/>
            <w:tcBorders>
              <w:top w:val="nil"/>
              <w:left w:val="nil"/>
              <w:bottom w:val="nil"/>
              <w:right w:val="nil"/>
            </w:tcBorders>
            <w:shd w:val="clear" w:color="auto" w:fill="auto"/>
            <w:vAlign w:val="bottom"/>
            <w:hideMark/>
          </w:tcPr>
          <w:p w14:paraId="000093FC" w14:textId="77777777" w:rsidR="005F521F" w:rsidRPr="00842EC0" w:rsidRDefault="005F521F" w:rsidP="005F521F">
            <w:pPr>
              <w:spacing w:after="0" w:line="240" w:lineRule="auto"/>
              <w:jc w:val="center"/>
              <w:rPr>
                <w:rFonts w:ascii="Segoe UI" w:eastAsia="Times New Roman" w:hAnsi="Segoe UI" w:cs="Segoe UI"/>
                <w:color w:val="333333"/>
                <w:sz w:val="20"/>
                <w:szCs w:val="20"/>
                <w:lang w:eastAsia="en-GB"/>
              </w:rPr>
            </w:pPr>
            <w:r>
              <w:rPr>
                <w:rFonts w:ascii="Segoe UI" w:eastAsia="Times New Roman" w:hAnsi="Segoe UI" w:cs="Segoe UI"/>
                <w:noProof/>
                <w:color w:val="333333"/>
                <w:sz w:val="20"/>
                <w:szCs w:val="20"/>
                <w:lang w:val="en-US" w:eastAsia="en-US"/>
              </w:rPr>
              <w:drawing>
                <wp:anchor distT="0" distB="0" distL="114300" distR="114300" simplePos="0" relativeHeight="251668480" behindDoc="0" locked="0" layoutInCell="1" allowOverlap="1" wp14:anchorId="169478EB" wp14:editId="58EF8013">
                  <wp:simplePos x="0" y="0"/>
                  <wp:positionH relativeFrom="column">
                    <wp:posOffset>0</wp:posOffset>
                  </wp:positionH>
                  <wp:positionV relativeFrom="paragraph">
                    <wp:posOffset>314325</wp:posOffset>
                  </wp:positionV>
                  <wp:extent cx="95250" cy="104775"/>
                  <wp:effectExtent l="19050" t="0" r="0" b="0"/>
                  <wp:wrapNone/>
                  <wp:docPr id="9" name="Picture 9" descr="Sorted by this colum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rted by this column">
                            <a:hlinkClick r:id="rId10"/>
                          </pic:cNvPr>
                          <pic:cNvPicPr>
                            <a:picLocks noChangeAspect="1" noChangeArrowheads="1"/>
                          </pic:cNvPicPr>
                        </pic:nvPicPr>
                        <pic:blipFill>
                          <a:blip r:embed="rId48" cstate="print"/>
                          <a:srcRect/>
                          <a:stretch>
                            <a:fillRect/>
                          </a:stretch>
                        </pic:blipFill>
                        <pic:spPr bwMode="auto">
                          <a:xfrm>
                            <a:off x="0" y="0"/>
                            <a:ext cx="95250" cy="104775"/>
                          </a:xfrm>
                          <a:prstGeom prst="rect">
                            <a:avLst/>
                          </a:prstGeom>
                          <a:noFill/>
                        </pic:spPr>
                      </pic:pic>
                    </a:graphicData>
                  </a:graphic>
                </wp:anchor>
              </w:drawing>
            </w:r>
          </w:p>
        </w:tc>
        <w:tc>
          <w:tcPr>
            <w:tcW w:w="1325" w:type="dxa"/>
            <w:gridSpan w:val="2"/>
            <w:tcBorders>
              <w:top w:val="nil"/>
              <w:left w:val="nil"/>
              <w:bottom w:val="nil"/>
              <w:right w:val="nil"/>
            </w:tcBorders>
            <w:shd w:val="clear" w:color="auto" w:fill="auto"/>
            <w:vAlign w:val="bottom"/>
            <w:hideMark/>
          </w:tcPr>
          <w:p w14:paraId="3139DE19" w14:textId="77777777" w:rsidR="005F521F" w:rsidRPr="00842EC0" w:rsidRDefault="005F521F" w:rsidP="005F521F">
            <w:pPr>
              <w:spacing w:after="0" w:line="240" w:lineRule="auto"/>
              <w:jc w:val="center"/>
              <w:rPr>
                <w:rFonts w:ascii="Segoe UI" w:eastAsia="Times New Roman" w:hAnsi="Segoe UI" w:cs="Segoe UI"/>
                <w:color w:val="333333"/>
                <w:sz w:val="20"/>
                <w:szCs w:val="20"/>
                <w:lang w:eastAsia="en-GB"/>
              </w:rPr>
            </w:pPr>
          </w:p>
        </w:tc>
        <w:tc>
          <w:tcPr>
            <w:tcW w:w="1328" w:type="dxa"/>
            <w:gridSpan w:val="2"/>
            <w:tcBorders>
              <w:top w:val="nil"/>
              <w:left w:val="nil"/>
              <w:bottom w:val="nil"/>
              <w:right w:val="nil"/>
            </w:tcBorders>
            <w:shd w:val="clear" w:color="auto" w:fill="auto"/>
            <w:vAlign w:val="bottom"/>
            <w:hideMark/>
          </w:tcPr>
          <w:p w14:paraId="140A3DBA" w14:textId="77777777" w:rsidR="005F521F" w:rsidRPr="00842EC0" w:rsidRDefault="005F521F" w:rsidP="005F521F">
            <w:pPr>
              <w:spacing w:after="0" w:line="240" w:lineRule="auto"/>
              <w:jc w:val="center"/>
              <w:rPr>
                <w:rFonts w:ascii="Segoe UI" w:eastAsia="Times New Roman" w:hAnsi="Segoe UI" w:cs="Segoe UI"/>
                <w:color w:val="333333"/>
                <w:sz w:val="20"/>
                <w:szCs w:val="20"/>
                <w:lang w:eastAsia="en-GB"/>
              </w:rPr>
            </w:pPr>
          </w:p>
        </w:tc>
        <w:tc>
          <w:tcPr>
            <w:tcW w:w="1797" w:type="dxa"/>
            <w:gridSpan w:val="3"/>
            <w:tcBorders>
              <w:top w:val="nil"/>
              <w:left w:val="nil"/>
              <w:bottom w:val="nil"/>
              <w:right w:val="nil"/>
            </w:tcBorders>
            <w:shd w:val="clear" w:color="auto" w:fill="auto"/>
            <w:vAlign w:val="bottom"/>
            <w:hideMark/>
          </w:tcPr>
          <w:p w14:paraId="67EEC543" w14:textId="77777777" w:rsidR="005F521F" w:rsidRPr="00842EC0" w:rsidRDefault="005F521F" w:rsidP="005F521F">
            <w:pPr>
              <w:spacing w:after="0" w:line="240" w:lineRule="auto"/>
              <w:jc w:val="center"/>
              <w:rPr>
                <w:rFonts w:ascii="Segoe UI" w:eastAsia="Times New Roman" w:hAnsi="Segoe UI" w:cs="Segoe UI"/>
                <w:color w:val="333333"/>
                <w:sz w:val="20"/>
                <w:szCs w:val="20"/>
                <w:lang w:eastAsia="en-GB"/>
              </w:rPr>
            </w:pPr>
          </w:p>
        </w:tc>
        <w:tc>
          <w:tcPr>
            <w:tcW w:w="1432" w:type="dxa"/>
            <w:gridSpan w:val="2"/>
            <w:tcBorders>
              <w:top w:val="nil"/>
              <w:left w:val="nil"/>
              <w:bottom w:val="nil"/>
              <w:right w:val="nil"/>
            </w:tcBorders>
            <w:shd w:val="clear" w:color="auto" w:fill="auto"/>
            <w:vAlign w:val="bottom"/>
            <w:hideMark/>
          </w:tcPr>
          <w:p w14:paraId="4E127A20" w14:textId="77777777" w:rsidR="005F521F" w:rsidRPr="00842EC0" w:rsidRDefault="005F521F" w:rsidP="005F521F">
            <w:pPr>
              <w:spacing w:after="0" w:line="240" w:lineRule="auto"/>
              <w:jc w:val="center"/>
              <w:rPr>
                <w:rFonts w:ascii="Segoe UI" w:eastAsia="Times New Roman" w:hAnsi="Segoe UI" w:cs="Segoe UI"/>
                <w:color w:val="333333"/>
                <w:sz w:val="20"/>
                <w:szCs w:val="20"/>
                <w:lang w:eastAsia="en-GB"/>
              </w:rPr>
            </w:pPr>
          </w:p>
        </w:tc>
        <w:tc>
          <w:tcPr>
            <w:tcW w:w="976" w:type="dxa"/>
            <w:gridSpan w:val="3"/>
            <w:tcBorders>
              <w:top w:val="nil"/>
              <w:left w:val="nil"/>
              <w:bottom w:val="nil"/>
              <w:right w:val="nil"/>
            </w:tcBorders>
            <w:shd w:val="clear" w:color="auto" w:fill="auto"/>
            <w:noWrap/>
            <w:vAlign w:val="bottom"/>
            <w:hideMark/>
          </w:tcPr>
          <w:p w14:paraId="35E3EED9"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3889B537" w14:textId="77777777" w:rsidTr="005F521F">
        <w:trPr>
          <w:gridAfter w:val="1"/>
          <w:wAfter w:w="108" w:type="dxa"/>
          <w:trHeight w:val="300"/>
        </w:trPr>
        <w:tc>
          <w:tcPr>
            <w:tcW w:w="296" w:type="dxa"/>
            <w:gridSpan w:val="3"/>
            <w:tcBorders>
              <w:top w:val="nil"/>
              <w:left w:val="nil"/>
              <w:bottom w:val="nil"/>
              <w:right w:val="nil"/>
            </w:tcBorders>
            <w:shd w:val="clear" w:color="auto" w:fill="auto"/>
            <w:noWrap/>
            <w:vAlign w:val="bottom"/>
            <w:hideMark/>
          </w:tcPr>
          <w:p w14:paraId="5EAC22E1"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nil"/>
              <w:bottom w:val="nil"/>
              <w:right w:val="nil"/>
            </w:tcBorders>
            <w:shd w:val="clear" w:color="auto" w:fill="auto"/>
            <w:vAlign w:val="bottom"/>
            <w:hideMark/>
          </w:tcPr>
          <w:p w14:paraId="0CC3019C" w14:textId="77777777" w:rsidR="005F521F" w:rsidRPr="00842EC0" w:rsidRDefault="005F521F" w:rsidP="005F521F">
            <w:pPr>
              <w:spacing w:after="0" w:line="240" w:lineRule="auto"/>
              <w:jc w:val="center"/>
              <w:rPr>
                <w:rFonts w:ascii="Segoe UI" w:eastAsia="Times New Roman" w:hAnsi="Segoe UI" w:cs="Segoe UI"/>
                <w:color w:val="333333"/>
                <w:sz w:val="20"/>
                <w:szCs w:val="20"/>
                <w:lang w:eastAsia="en-GB"/>
              </w:rPr>
            </w:pPr>
          </w:p>
        </w:tc>
        <w:tc>
          <w:tcPr>
            <w:tcW w:w="2045" w:type="dxa"/>
            <w:gridSpan w:val="2"/>
            <w:tcBorders>
              <w:top w:val="nil"/>
              <w:left w:val="nil"/>
              <w:bottom w:val="nil"/>
              <w:right w:val="nil"/>
            </w:tcBorders>
            <w:shd w:val="clear" w:color="auto" w:fill="auto"/>
            <w:vAlign w:val="bottom"/>
            <w:hideMark/>
          </w:tcPr>
          <w:p w14:paraId="3021786B" w14:textId="77777777" w:rsidR="005F521F" w:rsidRPr="00842EC0" w:rsidRDefault="005F521F" w:rsidP="005F521F">
            <w:pPr>
              <w:spacing w:after="0" w:line="240" w:lineRule="auto"/>
              <w:rPr>
                <w:rFonts w:eastAsia="Times New Roman" w:cs="Calibri"/>
                <w:color w:val="0000FF"/>
                <w:sz w:val="20"/>
                <w:szCs w:val="20"/>
                <w:u w:val="single"/>
                <w:lang w:eastAsia="en-GB"/>
              </w:rPr>
            </w:pPr>
          </w:p>
        </w:tc>
        <w:tc>
          <w:tcPr>
            <w:tcW w:w="1129" w:type="dxa"/>
            <w:gridSpan w:val="2"/>
            <w:vMerge/>
            <w:tcBorders>
              <w:top w:val="nil"/>
              <w:left w:val="nil"/>
              <w:bottom w:val="nil"/>
              <w:right w:val="nil"/>
            </w:tcBorders>
            <w:vAlign w:val="center"/>
            <w:hideMark/>
          </w:tcPr>
          <w:p w14:paraId="0F1563EF" w14:textId="77777777" w:rsidR="005F521F" w:rsidRPr="00842EC0" w:rsidRDefault="005F521F" w:rsidP="005F521F">
            <w:pPr>
              <w:spacing w:after="0" w:line="240" w:lineRule="auto"/>
              <w:rPr>
                <w:rFonts w:ascii="Segoe UI" w:eastAsia="Times New Roman" w:hAnsi="Segoe UI" w:cs="Segoe UI"/>
                <w:color w:val="333333"/>
                <w:sz w:val="20"/>
                <w:szCs w:val="20"/>
                <w:lang w:eastAsia="en-GB"/>
              </w:rPr>
            </w:pPr>
          </w:p>
        </w:tc>
        <w:tc>
          <w:tcPr>
            <w:tcW w:w="1325" w:type="dxa"/>
            <w:gridSpan w:val="2"/>
            <w:tcBorders>
              <w:top w:val="nil"/>
              <w:left w:val="nil"/>
              <w:bottom w:val="nil"/>
              <w:right w:val="nil"/>
            </w:tcBorders>
            <w:shd w:val="clear" w:color="auto" w:fill="auto"/>
            <w:vAlign w:val="bottom"/>
            <w:hideMark/>
          </w:tcPr>
          <w:p w14:paraId="42A7911B" w14:textId="77777777" w:rsidR="005F521F" w:rsidRPr="00842EC0" w:rsidRDefault="005F521F" w:rsidP="005F521F">
            <w:pPr>
              <w:spacing w:after="0" w:line="240" w:lineRule="auto"/>
              <w:jc w:val="center"/>
              <w:rPr>
                <w:rFonts w:ascii="Segoe UI" w:eastAsia="Times New Roman" w:hAnsi="Segoe UI" w:cs="Segoe UI"/>
                <w:color w:val="333333"/>
                <w:sz w:val="20"/>
                <w:szCs w:val="20"/>
                <w:lang w:eastAsia="en-GB"/>
              </w:rPr>
            </w:pPr>
          </w:p>
        </w:tc>
        <w:tc>
          <w:tcPr>
            <w:tcW w:w="1328" w:type="dxa"/>
            <w:gridSpan w:val="2"/>
            <w:tcBorders>
              <w:top w:val="nil"/>
              <w:left w:val="nil"/>
              <w:bottom w:val="nil"/>
              <w:right w:val="nil"/>
            </w:tcBorders>
            <w:shd w:val="clear" w:color="auto" w:fill="auto"/>
            <w:vAlign w:val="bottom"/>
            <w:hideMark/>
          </w:tcPr>
          <w:p w14:paraId="31768503" w14:textId="77777777" w:rsidR="005F521F" w:rsidRPr="00842EC0" w:rsidRDefault="005F521F" w:rsidP="005F521F">
            <w:pPr>
              <w:spacing w:after="0" w:line="240" w:lineRule="auto"/>
              <w:jc w:val="center"/>
              <w:rPr>
                <w:rFonts w:ascii="Segoe UI" w:eastAsia="Times New Roman" w:hAnsi="Segoe UI" w:cs="Segoe UI"/>
                <w:color w:val="333333"/>
                <w:sz w:val="20"/>
                <w:szCs w:val="20"/>
                <w:lang w:eastAsia="en-GB"/>
              </w:rPr>
            </w:pPr>
          </w:p>
        </w:tc>
        <w:tc>
          <w:tcPr>
            <w:tcW w:w="1797" w:type="dxa"/>
            <w:gridSpan w:val="3"/>
            <w:tcBorders>
              <w:top w:val="nil"/>
              <w:left w:val="nil"/>
              <w:bottom w:val="nil"/>
              <w:right w:val="nil"/>
            </w:tcBorders>
            <w:shd w:val="clear" w:color="auto" w:fill="auto"/>
            <w:vAlign w:val="bottom"/>
            <w:hideMark/>
          </w:tcPr>
          <w:p w14:paraId="2AD99384" w14:textId="77777777" w:rsidR="005F521F" w:rsidRPr="00842EC0" w:rsidRDefault="005F521F" w:rsidP="005F521F">
            <w:pPr>
              <w:spacing w:after="0" w:line="240" w:lineRule="auto"/>
              <w:jc w:val="center"/>
              <w:rPr>
                <w:rFonts w:ascii="Segoe UI" w:eastAsia="Times New Roman" w:hAnsi="Segoe UI" w:cs="Segoe UI"/>
                <w:color w:val="333333"/>
                <w:sz w:val="20"/>
                <w:szCs w:val="20"/>
                <w:lang w:eastAsia="en-GB"/>
              </w:rPr>
            </w:pPr>
          </w:p>
        </w:tc>
        <w:tc>
          <w:tcPr>
            <w:tcW w:w="1432" w:type="dxa"/>
            <w:gridSpan w:val="2"/>
            <w:tcBorders>
              <w:top w:val="nil"/>
              <w:left w:val="nil"/>
              <w:bottom w:val="nil"/>
              <w:right w:val="nil"/>
            </w:tcBorders>
            <w:shd w:val="clear" w:color="auto" w:fill="auto"/>
            <w:vAlign w:val="bottom"/>
            <w:hideMark/>
          </w:tcPr>
          <w:p w14:paraId="77FCF71B" w14:textId="77777777" w:rsidR="005F521F" w:rsidRPr="00842EC0" w:rsidRDefault="005F521F" w:rsidP="005F521F">
            <w:pPr>
              <w:spacing w:after="0" w:line="240" w:lineRule="auto"/>
              <w:jc w:val="center"/>
              <w:rPr>
                <w:rFonts w:ascii="Segoe UI" w:eastAsia="Times New Roman" w:hAnsi="Segoe UI" w:cs="Segoe UI"/>
                <w:color w:val="333333"/>
                <w:sz w:val="20"/>
                <w:szCs w:val="20"/>
                <w:lang w:eastAsia="en-GB"/>
              </w:rPr>
            </w:pPr>
          </w:p>
        </w:tc>
        <w:tc>
          <w:tcPr>
            <w:tcW w:w="976" w:type="dxa"/>
            <w:gridSpan w:val="3"/>
            <w:tcBorders>
              <w:top w:val="nil"/>
              <w:left w:val="nil"/>
              <w:bottom w:val="nil"/>
              <w:right w:val="nil"/>
            </w:tcBorders>
            <w:shd w:val="clear" w:color="auto" w:fill="auto"/>
            <w:noWrap/>
            <w:vAlign w:val="bottom"/>
            <w:hideMark/>
          </w:tcPr>
          <w:p w14:paraId="3EA0C3F0"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3F8A1947" w14:textId="77777777" w:rsidTr="005F521F">
        <w:trPr>
          <w:gridAfter w:val="2"/>
          <w:wAfter w:w="140" w:type="dxa"/>
          <w:trHeight w:val="300"/>
        </w:trPr>
        <w:tc>
          <w:tcPr>
            <w:tcW w:w="280" w:type="dxa"/>
            <w:gridSpan w:val="2"/>
            <w:tcBorders>
              <w:top w:val="nil"/>
              <w:left w:val="nil"/>
              <w:bottom w:val="nil"/>
              <w:right w:val="nil"/>
            </w:tcBorders>
            <w:shd w:val="clear" w:color="auto" w:fill="auto"/>
            <w:noWrap/>
            <w:vAlign w:val="bottom"/>
            <w:hideMark/>
          </w:tcPr>
          <w:p w14:paraId="15F9CF75"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nil"/>
              <w:bottom w:val="nil"/>
              <w:right w:val="nil"/>
            </w:tcBorders>
            <w:shd w:val="clear" w:color="auto" w:fill="auto"/>
            <w:vAlign w:val="bottom"/>
            <w:hideMark/>
          </w:tcPr>
          <w:p w14:paraId="2B987221" w14:textId="77777777" w:rsidR="005F521F" w:rsidRDefault="005F521F" w:rsidP="005F521F">
            <w:pPr>
              <w:spacing w:after="0" w:line="240" w:lineRule="auto"/>
              <w:jc w:val="center"/>
              <w:rPr>
                <w:rFonts w:ascii="Segoe UI" w:eastAsia="Times New Roman" w:hAnsi="Segoe UI" w:cs="Segoe UI"/>
                <w:color w:val="333333"/>
                <w:sz w:val="20"/>
                <w:szCs w:val="20"/>
                <w:lang w:eastAsia="en-GB"/>
              </w:rPr>
            </w:pPr>
          </w:p>
          <w:p w14:paraId="125F1F6D" w14:textId="77777777" w:rsidR="005F521F" w:rsidRPr="00842EC0" w:rsidRDefault="005F521F" w:rsidP="005F521F">
            <w:pPr>
              <w:spacing w:after="0" w:line="240" w:lineRule="auto"/>
              <w:jc w:val="center"/>
              <w:rPr>
                <w:rFonts w:ascii="Segoe UI" w:eastAsia="Times New Roman" w:hAnsi="Segoe UI" w:cs="Segoe UI"/>
                <w:color w:val="333333"/>
                <w:sz w:val="20"/>
                <w:szCs w:val="20"/>
                <w:lang w:eastAsia="en-GB"/>
              </w:rPr>
            </w:pPr>
          </w:p>
        </w:tc>
        <w:tc>
          <w:tcPr>
            <w:tcW w:w="2144" w:type="dxa"/>
            <w:gridSpan w:val="4"/>
            <w:tcBorders>
              <w:top w:val="nil"/>
              <w:left w:val="nil"/>
              <w:bottom w:val="nil"/>
              <w:right w:val="nil"/>
            </w:tcBorders>
            <w:shd w:val="clear" w:color="auto" w:fill="auto"/>
            <w:vAlign w:val="bottom"/>
            <w:hideMark/>
          </w:tcPr>
          <w:p w14:paraId="66455E5B" w14:textId="77777777" w:rsidR="005F521F" w:rsidRPr="00842EC0" w:rsidRDefault="005F521F" w:rsidP="005F521F">
            <w:pPr>
              <w:spacing w:after="0" w:line="240" w:lineRule="auto"/>
              <w:rPr>
                <w:rFonts w:eastAsia="Times New Roman" w:cs="Calibri"/>
                <w:color w:val="0000FF"/>
                <w:sz w:val="20"/>
                <w:szCs w:val="20"/>
                <w:u w:val="single"/>
                <w:lang w:eastAsia="en-GB"/>
              </w:rPr>
            </w:pPr>
          </w:p>
        </w:tc>
        <w:tc>
          <w:tcPr>
            <w:tcW w:w="1136" w:type="dxa"/>
            <w:gridSpan w:val="2"/>
            <w:tcBorders>
              <w:top w:val="nil"/>
              <w:left w:val="nil"/>
              <w:bottom w:val="nil"/>
              <w:right w:val="nil"/>
            </w:tcBorders>
            <w:shd w:val="clear" w:color="auto" w:fill="auto"/>
            <w:vAlign w:val="bottom"/>
            <w:hideMark/>
          </w:tcPr>
          <w:p w14:paraId="0E41A706" w14:textId="77777777" w:rsidR="005F521F" w:rsidRPr="00842EC0" w:rsidRDefault="005F521F" w:rsidP="005F521F">
            <w:pPr>
              <w:spacing w:after="0" w:line="240" w:lineRule="auto"/>
              <w:jc w:val="center"/>
              <w:rPr>
                <w:rFonts w:ascii="Segoe UI" w:eastAsia="Times New Roman" w:hAnsi="Segoe UI" w:cs="Segoe UI"/>
                <w:color w:val="333333"/>
                <w:sz w:val="20"/>
                <w:szCs w:val="20"/>
                <w:lang w:eastAsia="en-GB"/>
              </w:rPr>
            </w:pPr>
          </w:p>
        </w:tc>
        <w:tc>
          <w:tcPr>
            <w:tcW w:w="1269" w:type="dxa"/>
            <w:gridSpan w:val="2"/>
            <w:tcBorders>
              <w:top w:val="nil"/>
              <w:left w:val="nil"/>
              <w:bottom w:val="nil"/>
              <w:right w:val="nil"/>
            </w:tcBorders>
            <w:shd w:val="clear" w:color="auto" w:fill="auto"/>
            <w:vAlign w:val="bottom"/>
            <w:hideMark/>
          </w:tcPr>
          <w:p w14:paraId="07B13C1E" w14:textId="77777777" w:rsidR="005F521F" w:rsidRPr="00842EC0" w:rsidRDefault="005F521F" w:rsidP="005F521F">
            <w:pPr>
              <w:spacing w:after="0" w:line="240" w:lineRule="auto"/>
              <w:jc w:val="center"/>
              <w:rPr>
                <w:rFonts w:ascii="Segoe UI" w:eastAsia="Times New Roman" w:hAnsi="Segoe UI" w:cs="Segoe UI"/>
                <w:color w:val="333333"/>
                <w:sz w:val="20"/>
                <w:szCs w:val="20"/>
                <w:lang w:eastAsia="en-GB"/>
              </w:rPr>
            </w:pPr>
          </w:p>
        </w:tc>
        <w:tc>
          <w:tcPr>
            <w:tcW w:w="1335" w:type="dxa"/>
            <w:gridSpan w:val="2"/>
            <w:tcBorders>
              <w:top w:val="nil"/>
              <w:left w:val="nil"/>
              <w:bottom w:val="nil"/>
              <w:right w:val="nil"/>
            </w:tcBorders>
            <w:shd w:val="clear" w:color="auto" w:fill="auto"/>
            <w:vAlign w:val="bottom"/>
            <w:hideMark/>
          </w:tcPr>
          <w:p w14:paraId="355C0172" w14:textId="77777777" w:rsidR="005F521F" w:rsidRPr="00842EC0" w:rsidRDefault="005F521F" w:rsidP="005F521F">
            <w:pPr>
              <w:spacing w:after="0" w:line="240" w:lineRule="auto"/>
              <w:jc w:val="center"/>
              <w:rPr>
                <w:rFonts w:ascii="Segoe UI" w:eastAsia="Times New Roman" w:hAnsi="Segoe UI" w:cs="Segoe UI"/>
                <w:color w:val="333333"/>
                <w:sz w:val="20"/>
                <w:szCs w:val="20"/>
                <w:lang w:eastAsia="en-GB"/>
              </w:rPr>
            </w:pPr>
          </w:p>
        </w:tc>
        <w:tc>
          <w:tcPr>
            <w:tcW w:w="1643" w:type="dxa"/>
            <w:tcBorders>
              <w:top w:val="nil"/>
              <w:left w:val="nil"/>
              <w:bottom w:val="nil"/>
              <w:right w:val="nil"/>
            </w:tcBorders>
            <w:shd w:val="clear" w:color="auto" w:fill="auto"/>
            <w:vAlign w:val="bottom"/>
            <w:hideMark/>
          </w:tcPr>
          <w:p w14:paraId="25B0553F" w14:textId="77777777" w:rsidR="005F521F" w:rsidRPr="00842EC0" w:rsidRDefault="005F521F" w:rsidP="005F521F">
            <w:pPr>
              <w:spacing w:after="0" w:line="240" w:lineRule="auto"/>
              <w:jc w:val="center"/>
              <w:rPr>
                <w:rFonts w:ascii="Segoe UI" w:eastAsia="Times New Roman" w:hAnsi="Segoe UI" w:cs="Segoe UI"/>
                <w:color w:val="333333"/>
                <w:sz w:val="20"/>
                <w:szCs w:val="20"/>
                <w:lang w:eastAsia="en-GB"/>
              </w:rPr>
            </w:pPr>
          </w:p>
        </w:tc>
        <w:tc>
          <w:tcPr>
            <w:tcW w:w="1529" w:type="dxa"/>
            <w:gridSpan w:val="2"/>
            <w:tcBorders>
              <w:top w:val="nil"/>
              <w:left w:val="nil"/>
              <w:bottom w:val="nil"/>
              <w:right w:val="nil"/>
            </w:tcBorders>
            <w:shd w:val="clear" w:color="auto" w:fill="auto"/>
            <w:vAlign w:val="bottom"/>
            <w:hideMark/>
          </w:tcPr>
          <w:p w14:paraId="78C31BC3" w14:textId="77777777" w:rsidR="005F521F" w:rsidRPr="00842EC0" w:rsidRDefault="005F521F" w:rsidP="005F521F">
            <w:pPr>
              <w:spacing w:after="0" w:line="240" w:lineRule="auto"/>
              <w:jc w:val="center"/>
              <w:rPr>
                <w:rFonts w:ascii="Segoe UI" w:eastAsia="Times New Roman" w:hAnsi="Segoe UI" w:cs="Segoe UI"/>
                <w:color w:val="333333"/>
                <w:sz w:val="20"/>
                <w:szCs w:val="20"/>
                <w:lang w:eastAsia="en-GB"/>
              </w:rPr>
            </w:pPr>
          </w:p>
        </w:tc>
        <w:tc>
          <w:tcPr>
            <w:tcW w:w="960" w:type="dxa"/>
            <w:gridSpan w:val="3"/>
            <w:tcBorders>
              <w:top w:val="nil"/>
              <w:left w:val="nil"/>
              <w:bottom w:val="nil"/>
              <w:right w:val="nil"/>
            </w:tcBorders>
            <w:shd w:val="clear" w:color="auto" w:fill="auto"/>
            <w:noWrap/>
            <w:vAlign w:val="bottom"/>
            <w:hideMark/>
          </w:tcPr>
          <w:p w14:paraId="700D0BC9"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116EBA98" w14:textId="77777777" w:rsidTr="002509CD">
        <w:trPr>
          <w:gridAfter w:val="2"/>
          <w:wAfter w:w="140" w:type="dxa"/>
          <w:trHeight w:val="80"/>
        </w:trPr>
        <w:tc>
          <w:tcPr>
            <w:tcW w:w="280" w:type="dxa"/>
            <w:gridSpan w:val="2"/>
            <w:tcBorders>
              <w:top w:val="nil"/>
              <w:left w:val="nil"/>
              <w:bottom w:val="nil"/>
              <w:right w:val="nil"/>
            </w:tcBorders>
            <w:shd w:val="clear" w:color="auto" w:fill="auto"/>
            <w:noWrap/>
            <w:vAlign w:val="bottom"/>
            <w:hideMark/>
          </w:tcPr>
          <w:p w14:paraId="2FF88AFE"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nil"/>
              <w:bottom w:val="nil"/>
              <w:right w:val="nil"/>
            </w:tcBorders>
            <w:shd w:val="clear" w:color="auto" w:fill="auto"/>
            <w:noWrap/>
            <w:vAlign w:val="bottom"/>
            <w:hideMark/>
          </w:tcPr>
          <w:p w14:paraId="6CF8EFB6" w14:textId="77777777" w:rsidR="005F521F" w:rsidRPr="00842EC0" w:rsidRDefault="005F521F" w:rsidP="005F521F">
            <w:pPr>
              <w:spacing w:after="0" w:line="240" w:lineRule="auto"/>
              <w:rPr>
                <w:rFonts w:eastAsia="Times New Roman" w:cs="Calibri"/>
                <w:color w:val="000000"/>
                <w:lang w:eastAsia="en-GB"/>
              </w:rPr>
            </w:pPr>
          </w:p>
        </w:tc>
        <w:tc>
          <w:tcPr>
            <w:tcW w:w="9056" w:type="dxa"/>
            <w:gridSpan w:val="13"/>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8840"/>
            </w:tblGrid>
            <w:tr w:rsidR="005F521F" w:rsidRPr="00842EC0" w14:paraId="1BB4B429" w14:textId="77777777" w:rsidTr="005F521F">
              <w:trPr>
                <w:trHeight w:val="540"/>
                <w:tblCellSpacing w:w="0" w:type="dxa"/>
              </w:trPr>
              <w:tc>
                <w:tcPr>
                  <w:tcW w:w="8840" w:type="dxa"/>
                  <w:tcBorders>
                    <w:top w:val="nil"/>
                    <w:left w:val="nil"/>
                    <w:bottom w:val="single" w:sz="12" w:space="0" w:color="000000"/>
                    <w:right w:val="nil"/>
                  </w:tcBorders>
                  <w:shd w:val="clear" w:color="auto" w:fill="auto"/>
                  <w:noWrap/>
                  <w:vAlign w:val="center"/>
                  <w:hideMark/>
                </w:tcPr>
                <w:p w14:paraId="25111739" w14:textId="77777777" w:rsidR="005F521F" w:rsidRPr="00842EC0" w:rsidRDefault="005F521F" w:rsidP="00B56756">
                  <w:pPr>
                    <w:framePr w:hSpace="180" w:wrap="around" w:hAnchor="page" w:x="1" w:y="-1440"/>
                    <w:spacing w:after="0" w:line="240" w:lineRule="auto"/>
                    <w:rPr>
                      <w:rFonts w:eastAsia="Times New Roman" w:cs="Calibri"/>
                      <w:color w:val="000000"/>
                      <w:sz w:val="40"/>
                      <w:szCs w:val="40"/>
                      <w:lang w:eastAsia="en-GB"/>
                    </w:rPr>
                  </w:pPr>
                  <w:r>
                    <w:rPr>
                      <w:rFonts w:eastAsia="Times New Roman" w:cs="Calibri"/>
                      <w:noProof/>
                      <w:color w:val="000000"/>
                      <w:lang w:val="en-US" w:eastAsia="en-US"/>
                    </w:rPr>
                    <w:drawing>
                      <wp:anchor distT="0" distB="0" distL="114300" distR="114300" simplePos="0" relativeHeight="251666432" behindDoc="0" locked="0" layoutInCell="1" allowOverlap="1" wp14:anchorId="77113549" wp14:editId="6A36304C">
                        <wp:simplePos x="0" y="0"/>
                        <wp:positionH relativeFrom="column">
                          <wp:posOffset>1381125</wp:posOffset>
                        </wp:positionH>
                        <wp:positionV relativeFrom="paragraph">
                          <wp:posOffset>333375</wp:posOffset>
                        </wp:positionV>
                        <wp:extent cx="95250" cy="114300"/>
                        <wp:effectExtent l="19050" t="0" r="0" b="0"/>
                        <wp:wrapNone/>
                        <wp:docPr id="10" name="Picture 10" descr="Sorted by this colum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rted by this column">
                                  <a:hlinkClick r:id="rId13"/>
                                </pic:cNvPr>
                                <pic:cNvPicPr>
                                  <a:picLocks noChangeAspect="1" noChangeArrowheads="1"/>
                                </pic:cNvPicPr>
                              </pic:nvPicPr>
                              <pic:blipFill>
                                <a:blip r:embed="rId11" cstate="print"/>
                                <a:srcRect/>
                                <a:stretch>
                                  <a:fillRect/>
                                </a:stretch>
                              </pic:blipFill>
                              <pic:spPr bwMode="auto">
                                <a:xfrm>
                                  <a:off x="0" y="0"/>
                                  <a:ext cx="95250" cy="114300"/>
                                </a:xfrm>
                                <a:prstGeom prst="rect">
                                  <a:avLst/>
                                </a:prstGeom>
                                <a:noFill/>
                              </pic:spPr>
                            </pic:pic>
                          </a:graphicData>
                        </a:graphic>
                      </wp:anchor>
                    </w:drawing>
                  </w:r>
                  <w:r w:rsidRPr="00842EC0">
                    <w:rPr>
                      <w:rFonts w:eastAsia="Times New Roman" w:cs="Calibri"/>
                      <w:color w:val="000000"/>
                      <w:sz w:val="40"/>
                      <w:szCs w:val="40"/>
                      <w:lang w:eastAsia="en-GB"/>
                    </w:rPr>
                    <w:t>Thanet Squash Mini Leagues Player Statistics Cont'd</w:t>
                  </w:r>
                </w:p>
              </w:tc>
            </w:tr>
          </w:tbl>
          <w:p w14:paraId="7E70432F" w14:textId="77777777" w:rsidR="005F521F" w:rsidRPr="00842EC0" w:rsidRDefault="005F521F" w:rsidP="005F521F">
            <w:pPr>
              <w:spacing w:after="0" w:line="240" w:lineRule="auto"/>
              <w:rPr>
                <w:rFonts w:eastAsia="Times New Roman" w:cs="Calibri"/>
                <w:color w:val="000000"/>
                <w:lang w:eastAsia="en-GB"/>
              </w:rPr>
            </w:pPr>
          </w:p>
        </w:tc>
        <w:tc>
          <w:tcPr>
            <w:tcW w:w="960" w:type="dxa"/>
            <w:gridSpan w:val="3"/>
            <w:tcBorders>
              <w:top w:val="nil"/>
              <w:left w:val="nil"/>
              <w:bottom w:val="nil"/>
              <w:right w:val="nil"/>
            </w:tcBorders>
            <w:shd w:val="clear" w:color="auto" w:fill="auto"/>
            <w:noWrap/>
            <w:vAlign w:val="bottom"/>
            <w:hideMark/>
          </w:tcPr>
          <w:p w14:paraId="33CE6E6A"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6866AB53" w14:textId="77777777" w:rsidTr="005F521F">
        <w:trPr>
          <w:gridAfter w:val="2"/>
          <w:wAfter w:w="140" w:type="dxa"/>
          <w:trHeight w:val="705"/>
        </w:trPr>
        <w:tc>
          <w:tcPr>
            <w:tcW w:w="280" w:type="dxa"/>
            <w:gridSpan w:val="2"/>
            <w:tcBorders>
              <w:top w:val="nil"/>
              <w:left w:val="nil"/>
              <w:bottom w:val="nil"/>
              <w:right w:val="nil"/>
            </w:tcBorders>
            <w:shd w:val="clear" w:color="auto" w:fill="auto"/>
            <w:noWrap/>
            <w:vAlign w:val="bottom"/>
            <w:hideMark/>
          </w:tcPr>
          <w:p w14:paraId="5FF903C7"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single" w:sz="12" w:space="0" w:color="000000"/>
              <w:left w:val="single" w:sz="12" w:space="0" w:color="000000"/>
              <w:bottom w:val="nil"/>
              <w:right w:val="single" w:sz="8" w:space="0" w:color="000000"/>
            </w:tcBorders>
            <w:shd w:val="clear" w:color="000000" w:fill="A4D4E6"/>
            <w:vAlign w:val="center"/>
            <w:hideMark/>
          </w:tcPr>
          <w:p w14:paraId="6F12C9B9" w14:textId="77777777" w:rsidR="005F521F" w:rsidRPr="00842EC0" w:rsidRDefault="005F521F" w:rsidP="005F521F">
            <w:pPr>
              <w:spacing w:after="0" w:line="240" w:lineRule="auto"/>
              <w:rPr>
                <w:rFonts w:ascii="Segoe UI" w:eastAsia="Times New Roman" w:hAnsi="Segoe UI" w:cs="Segoe UI"/>
                <w:b/>
                <w:bCs/>
                <w:color w:val="333333"/>
                <w:sz w:val="24"/>
                <w:szCs w:val="24"/>
                <w:lang w:eastAsia="en-GB"/>
              </w:rPr>
            </w:pPr>
            <w:r w:rsidRPr="00842EC0">
              <w:rPr>
                <w:rFonts w:ascii="Segoe UI" w:eastAsia="Times New Roman" w:hAnsi="Segoe UI" w:cs="Segoe UI"/>
                <w:b/>
                <w:bCs/>
                <w:color w:val="333333"/>
                <w:sz w:val="24"/>
                <w:szCs w:val="24"/>
                <w:lang w:eastAsia="en-GB"/>
              </w:rPr>
              <w:t>Position</w:t>
            </w:r>
          </w:p>
        </w:tc>
        <w:tc>
          <w:tcPr>
            <w:tcW w:w="2144" w:type="dxa"/>
            <w:gridSpan w:val="4"/>
            <w:tcBorders>
              <w:top w:val="nil"/>
              <w:left w:val="nil"/>
              <w:bottom w:val="nil"/>
              <w:right w:val="single" w:sz="8" w:space="0" w:color="000000"/>
            </w:tcBorders>
            <w:shd w:val="clear" w:color="000000" w:fill="A4D4E6"/>
            <w:vAlign w:val="center"/>
            <w:hideMark/>
          </w:tcPr>
          <w:p w14:paraId="3ED1B5A5" w14:textId="77777777" w:rsidR="005F521F" w:rsidRPr="00842EC0" w:rsidRDefault="00DA20EE" w:rsidP="005F521F">
            <w:pPr>
              <w:spacing w:after="0" w:line="240" w:lineRule="auto"/>
              <w:jc w:val="center"/>
              <w:rPr>
                <w:rFonts w:eastAsia="Times New Roman" w:cs="Calibri"/>
                <w:color w:val="0000FF"/>
                <w:sz w:val="24"/>
                <w:szCs w:val="24"/>
                <w:u w:val="single"/>
                <w:lang w:eastAsia="en-GB"/>
              </w:rPr>
            </w:pPr>
            <w:hyperlink r:id="rId49" w:history="1">
              <w:r w:rsidR="005F521F" w:rsidRPr="00842EC0">
                <w:rPr>
                  <w:rFonts w:eastAsia="Times New Roman" w:cs="Calibri"/>
                  <w:color w:val="0000FF"/>
                  <w:sz w:val="24"/>
                  <w:szCs w:val="24"/>
                  <w:u w:val="single"/>
                  <w:lang w:eastAsia="en-GB"/>
                </w:rPr>
                <w:t xml:space="preserve">Player </w:t>
              </w:r>
            </w:hyperlink>
          </w:p>
        </w:tc>
        <w:tc>
          <w:tcPr>
            <w:tcW w:w="1136" w:type="dxa"/>
            <w:gridSpan w:val="2"/>
            <w:tcBorders>
              <w:top w:val="nil"/>
              <w:left w:val="nil"/>
              <w:bottom w:val="nil"/>
              <w:right w:val="single" w:sz="8" w:space="0" w:color="000000"/>
            </w:tcBorders>
            <w:shd w:val="clear" w:color="000000" w:fill="A4D4E6"/>
            <w:vAlign w:val="center"/>
            <w:hideMark/>
          </w:tcPr>
          <w:p w14:paraId="0E32431A" w14:textId="77777777" w:rsidR="005F521F" w:rsidRPr="00842EC0" w:rsidRDefault="00DA20EE" w:rsidP="005F521F">
            <w:pPr>
              <w:spacing w:after="0" w:line="240" w:lineRule="auto"/>
              <w:jc w:val="center"/>
              <w:rPr>
                <w:rFonts w:eastAsia="Times New Roman" w:cs="Calibri"/>
                <w:color w:val="0000FF"/>
                <w:sz w:val="24"/>
                <w:szCs w:val="24"/>
                <w:u w:val="single"/>
                <w:lang w:eastAsia="en-GB"/>
              </w:rPr>
            </w:pPr>
            <w:hyperlink r:id="rId50" w:history="1">
              <w:r w:rsidR="005F521F" w:rsidRPr="00842EC0">
                <w:rPr>
                  <w:rFonts w:eastAsia="Times New Roman" w:cs="Calibri"/>
                  <w:color w:val="0000FF"/>
                  <w:sz w:val="24"/>
                  <w:szCs w:val="24"/>
                  <w:u w:val="single"/>
                  <w:lang w:eastAsia="en-GB"/>
                </w:rPr>
                <w:t xml:space="preserve">Total Score For </w:t>
              </w:r>
            </w:hyperlink>
          </w:p>
        </w:tc>
        <w:tc>
          <w:tcPr>
            <w:tcW w:w="1269" w:type="dxa"/>
            <w:gridSpan w:val="2"/>
            <w:tcBorders>
              <w:top w:val="nil"/>
              <w:left w:val="nil"/>
              <w:bottom w:val="nil"/>
              <w:right w:val="single" w:sz="8" w:space="0" w:color="000000"/>
            </w:tcBorders>
            <w:shd w:val="clear" w:color="000000" w:fill="A4D4E6"/>
            <w:vAlign w:val="center"/>
            <w:hideMark/>
          </w:tcPr>
          <w:p w14:paraId="3944ECDA" w14:textId="77777777" w:rsidR="005F521F" w:rsidRPr="00842EC0" w:rsidRDefault="00DA20EE" w:rsidP="005F521F">
            <w:pPr>
              <w:spacing w:after="0" w:line="240" w:lineRule="auto"/>
              <w:jc w:val="center"/>
              <w:rPr>
                <w:rFonts w:eastAsia="Times New Roman" w:cs="Calibri"/>
                <w:color w:val="0000FF"/>
                <w:sz w:val="24"/>
                <w:szCs w:val="24"/>
                <w:u w:val="single"/>
                <w:lang w:eastAsia="en-GB"/>
              </w:rPr>
            </w:pPr>
            <w:hyperlink r:id="rId51" w:history="1">
              <w:r w:rsidR="005F521F" w:rsidRPr="00842EC0">
                <w:rPr>
                  <w:rFonts w:eastAsia="Times New Roman" w:cs="Calibri"/>
                  <w:color w:val="0000FF"/>
                  <w:sz w:val="24"/>
                  <w:szCs w:val="24"/>
                  <w:u w:val="single"/>
                  <w:lang w:eastAsia="en-GB"/>
                </w:rPr>
                <w:t xml:space="preserve">Total Score Against </w:t>
              </w:r>
            </w:hyperlink>
          </w:p>
        </w:tc>
        <w:tc>
          <w:tcPr>
            <w:tcW w:w="1335" w:type="dxa"/>
            <w:gridSpan w:val="2"/>
            <w:tcBorders>
              <w:top w:val="nil"/>
              <w:left w:val="nil"/>
              <w:bottom w:val="nil"/>
              <w:right w:val="single" w:sz="8" w:space="0" w:color="000000"/>
            </w:tcBorders>
            <w:shd w:val="clear" w:color="000000" w:fill="A4D4E6"/>
            <w:vAlign w:val="center"/>
            <w:hideMark/>
          </w:tcPr>
          <w:p w14:paraId="243F27B6" w14:textId="77777777" w:rsidR="005F521F" w:rsidRPr="00842EC0" w:rsidRDefault="00DA20EE" w:rsidP="005F521F">
            <w:pPr>
              <w:spacing w:after="0" w:line="240" w:lineRule="auto"/>
              <w:jc w:val="center"/>
              <w:rPr>
                <w:rFonts w:eastAsia="Times New Roman" w:cs="Calibri"/>
                <w:color w:val="0000FF"/>
                <w:sz w:val="24"/>
                <w:szCs w:val="24"/>
                <w:u w:val="single"/>
                <w:lang w:eastAsia="en-GB"/>
              </w:rPr>
            </w:pPr>
            <w:hyperlink r:id="rId52" w:history="1">
              <w:r w:rsidR="005F521F" w:rsidRPr="00842EC0">
                <w:rPr>
                  <w:rFonts w:eastAsia="Times New Roman" w:cs="Calibri"/>
                  <w:color w:val="0000FF"/>
                  <w:sz w:val="24"/>
                  <w:szCs w:val="24"/>
                  <w:u w:val="single"/>
                  <w:lang w:eastAsia="en-GB"/>
                </w:rPr>
                <w:t xml:space="preserve">No. Games Played </w:t>
              </w:r>
            </w:hyperlink>
          </w:p>
        </w:tc>
        <w:tc>
          <w:tcPr>
            <w:tcW w:w="1643" w:type="dxa"/>
            <w:tcBorders>
              <w:top w:val="nil"/>
              <w:left w:val="nil"/>
              <w:bottom w:val="nil"/>
              <w:right w:val="single" w:sz="8" w:space="0" w:color="000000"/>
            </w:tcBorders>
            <w:shd w:val="clear" w:color="000000" w:fill="A4D4E6"/>
            <w:vAlign w:val="center"/>
            <w:hideMark/>
          </w:tcPr>
          <w:p w14:paraId="25E333A8" w14:textId="77777777" w:rsidR="005F521F" w:rsidRPr="00842EC0" w:rsidRDefault="00DA20EE" w:rsidP="005F521F">
            <w:pPr>
              <w:spacing w:after="0" w:line="240" w:lineRule="auto"/>
              <w:jc w:val="center"/>
              <w:rPr>
                <w:rFonts w:eastAsia="Times New Roman" w:cs="Calibri"/>
                <w:color w:val="0000FF"/>
                <w:sz w:val="24"/>
                <w:szCs w:val="24"/>
                <w:u w:val="single"/>
                <w:lang w:eastAsia="en-GB"/>
              </w:rPr>
            </w:pPr>
            <w:hyperlink r:id="rId53" w:history="1">
              <w:r w:rsidR="005F521F" w:rsidRPr="00842EC0">
                <w:rPr>
                  <w:rFonts w:eastAsia="Times New Roman" w:cs="Calibri"/>
                  <w:color w:val="0000FF"/>
                  <w:sz w:val="24"/>
                  <w:szCs w:val="24"/>
                  <w:u w:val="single"/>
                  <w:lang w:eastAsia="en-GB"/>
                </w:rPr>
                <w:t xml:space="preserve">Ratio Points For/Against </w:t>
              </w:r>
            </w:hyperlink>
          </w:p>
        </w:tc>
        <w:tc>
          <w:tcPr>
            <w:tcW w:w="1529" w:type="dxa"/>
            <w:gridSpan w:val="2"/>
            <w:tcBorders>
              <w:top w:val="nil"/>
              <w:left w:val="nil"/>
              <w:bottom w:val="nil"/>
              <w:right w:val="single" w:sz="12" w:space="0" w:color="000000"/>
            </w:tcBorders>
            <w:shd w:val="clear" w:color="000000" w:fill="A4D4E6"/>
            <w:vAlign w:val="center"/>
            <w:hideMark/>
          </w:tcPr>
          <w:p w14:paraId="184172E6"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54" w:history="1">
              <w:r w:rsidR="005F521F" w:rsidRPr="00842EC0">
                <w:rPr>
                  <w:rFonts w:eastAsia="Times New Roman" w:cs="Calibri"/>
                  <w:color w:val="0000FF"/>
                  <w:sz w:val="24"/>
                  <w:szCs w:val="24"/>
                  <w:u w:val="single"/>
                  <w:lang w:eastAsia="en-GB"/>
                </w:rPr>
                <w:t xml:space="preserve">Points For / Games Played </w:t>
              </w:r>
            </w:hyperlink>
          </w:p>
        </w:tc>
        <w:tc>
          <w:tcPr>
            <w:tcW w:w="960" w:type="dxa"/>
            <w:gridSpan w:val="3"/>
            <w:tcBorders>
              <w:top w:val="nil"/>
              <w:left w:val="nil"/>
              <w:bottom w:val="nil"/>
              <w:right w:val="nil"/>
            </w:tcBorders>
            <w:shd w:val="clear" w:color="auto" w:fill="auto"/>
            <w:noWrap/>
            <w:vAlign w:val="bottom"/>
            <w:hideMark/>
          </w:tcPr>
          <w:p w14:paraId="21E1A43E"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7D16B0E9"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45C76FF6"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F1EFDE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31</w:t>
            </w:r>
          </w:p>
        </w:tc>
        <w:tc>
          <w:tcPr>
            <w:tcW w:w="2144" w:type="dxa"/>
            <w:gridSpan w:val="4"/>
            <w:tcBorders>
              <w:top w:val="single" w:sz="4" w:space="0" w:color="auto"/>
              <w:left w:val="nil"/>
              <w:bottom w:val="single" w:sz="4" w:space="0" w:color="auto"/>
              <w:right w:val="single" w:sz="4" w:space="0" w:color="auto"/>
            </w:tcBorders>
            <w:shd w:val="clear" w:color="auto" w:fill="auto"/>
            <w:vAlign w:val="bottom"/>
            <w:hideMark/>
          </w:tcPr>
          <w:p w14:paraId="32FFFA23"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55" w:history="1">
              <w:r w:rsidR="005F521F" w:rsidRPr="00842EC0">
                <w:rPr>
                  <w:rFonts w:eastAsia="Times New Roman" w:cs="Calibri"/>
                  <w:color w:val="0000FF"/>
                  <w:sz w:val="24"/>
                  <w:szCs w:val="24"/>
                  <w:u w:val="single"/>
                  <w:lang w:eastAsia="en-GB"/>
                </w:rPr>
                <w:t>Dean Barkley</w:t>
              </w:r>
            </w:hyperlink>
          </w:p>
        </w:tc>
        <w:tc>
          <w:tcPr>
            <w:tcW w:w="1136" w:type="dxa"/>
            <w:gridSpan w:val="2"/>
            <w:tcBorders>
              <w:top w:val="single" w:sz="4" w:space="0" w:color="auto"/>
              <w:left w:val="nil"/>
              <w:bottom w:val="single" w:sz="4" w:space="0" w:color="auto"/>
              <w:right w:val="single" w:sz="4" w:space="0" w:color="auto"/>
            </w:tcBorders>
            <w:shd w:val="clear" w:color="auto" w:fill="auto"/>
            <w:vAlign w:val="bottom"/>
            <w:hideMark/>
          </w:tcPr>
          <w:p w14:paraId="212BDB6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45</w:t>
            </w:r>
          </w:p>
        </w:tc>
        <w:tc>
          <w:tcPr>
            <w:tcW w:w="1269" w:type="dxa"/>
            <w:gridSpan w:val="2"/>
            <w:tcBorders>
              <w:top w:val="single" w:sz="4" w:space="0" w:color="auto"/>
              <w:left w:val="nil"/>
              <w:bottom w:val="single" w:sz="4" w:space="0" w:color="auto"/>
              <w:right w:val="single" w:sz="4" w:space="0" w:color="auto"/>
            </w:tcBorders>
            <w:shd w:val="clear" w:color="auto" w:fill="auto"/>
            <w:vAlign w:val="bottom"/>
            <w:hideMark/>
          </w:tcPr>
          <w:p w14:paraId="2A8D756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42</w:t>
            </w:r>
          </w:p>
        </w:tc>
        <w:tc>
          <w:tcPr>
            <w:tcW w:w="1335" w:type="dxa"/>
            <w:gridSpan w:val="2"/>
            <w:tcBorders>
              <w:top w:val="single" w:sz="4" w:space="0" w:color="auto"/>
              <w:left w:val="nil"/>
              <w:bottom w:val="single" w:sz="4" w:space="0" w:color="auto"/>
              <w:right w:val="single" w:sz="4" w:space="0" w:color="auto"/>
            </w:tcBorders>
            <w:shd w:val="clear" w:color="auto" w:fill="auto"/>
            <w:vAlign w:val="bottom"/>
            <w:hideMark/>
          </w:tcPr>
          <w:p w14:paraId="0FDCFE75"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13</w:t>
            </w:r>
          </w:p>
        </w:tc>
        <w:tc>
          <w:tcPr>
            <w:tcW w:w="1643" w:type="dxa"/>
            <w:tcBorders>
              <w:top w:val="single" w:sz="4" w:space="0" w:color="auto"/>
              <w:left w:val="nil"/>
              <w:bottom w:val="single" w:sz="4" w:space="0" w:color="auto"/>
              <w:right w:val="single" w:sz="4" w:space="0" w:color="auto"/>
            </w:tcBorders>
            <w:shd w:val="clear" w:color="auto" w:fill="auto"/>
            <w:vAlign w:val="bottom"/>
            <w:hideMark/>
          </w:tcPr>
          <w:p w14:paraId="2C1A776B"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1.07</w:t>
            </w:r>
          </w:p>
        </w:tc>
        <w:tc>
          <w:tcPr>
            <w:tcW w:w="1529" w:type="dxa"/>
            <w:gridSpan w:val="2"/>
            <w:tcBorders>
              <w:top w:val="single" w:sz="4" w:space="0" w:color="auto"/>
              <w:left w:val="nil"/>
              <w:bottom w:val="single" w:sz="4" w:space="0" w:color="auto"/>
              <w:right w:val="single" w:sz="4" w:space="0" w:color="auto"/>
            </w:tcBorders>
            <w:shd w:val="clear" w:color="auto" w:fill="auto"/>
            <w:vAlign w:val="bottom"/>
            <w:hideMark/>
          </w:tcPr>
          <w:p w14:paraId="0E63FE18"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3.46</w:t>
            </w:r>
          </w:p>
        </w:tc>
        <w:tc>
          <w:tcPr>
            <w:tcW w:w="960" w:type="dxa"/>
            <w:gridSpan w:val="3"/>
            <w:tcBorders>
              <w:top w:val="nil"/>
              <w:left w:val="nil"/>
              <w:bottom w:val="nil"/>
              <w:right w:val="nil"/>
            </w:tcBorders>
            <w:shd w:val="clear" w:color="auto" w:fill="auto"/>
            <w:noWrap/>
            <w:vAlign w:val="bottom"/>
            <w:hideMark/>
          </w:tcPr>
          <w:p w14:paraId="2D17975E"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15CF8111"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6A8DCA96"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5CA1C4B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32</w:t>
            </w:r>
          </w:p>
        </w:tc>
        <w:tc>
          <w:tcPr>
            <w:tcW w:w="2144" w:type="dxa"/>
            <w:gridSpan w:val="4"/>
            <w:tcBorders>
              <w:top w:val="nil"/>
              <w:left w:val="nil"/>
              <w:bottom w:val="single" w:sz="4" w:space="0" w:color="auto"/>
              <w:right w:val="single" w:sz="4" w:space="0" w:color="auto"/>
            </w:tcBorders>
            <w:shd w:val="clear" w:color="auto" w:fill="auto"/>
            <w:vAlign w:val="bottom"/>
            <w:hideMark/>
          </w:tcPr>
          <w:p w14:paraId="450493B8"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56" w:history="1">
              <w:r w:rsidR="005F521F" w:rsidRPr="00842EC0">
                <w:rPr>
                  <w:rFonts w:eastAsia="Times New Roman" w:cs="Calibri"/>
                  <w:color w:val="0000FF"/>
                  <w:sz w:val="24"/>
                  <w:szCs w:val="24"/>
                  <w:u w:val="single"/>
                  <w:lang w:eastAsia="en-GB"/>
                </w:rPr>
                <w:t>Ian Swallow</w:t>
              </w:r>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5BA3E19E"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43</w:t>
            </w:r>
          </w:p>
        </w:tc>
        <w:tc>
          <w:tcPr>
            <w:tcW w:w="1269" w:type="dxa"/>
            <w:gridSpan w:val="2"/>
            <w:tcBorders>
              <w:top w:val="nil"/>
              <w:left w:val="nil"/>
              <w:bottom w:val="single" w:sz="4" w:space="0" w:color="auto"/>
              <w:right w:val="single" w:sz="4" w:space="0" w:color="auto"/>
            </w:tcBorders>
            <w:shd w:val="clear" w:color="auto" w:fill="auto"/>
            <w:vAlign w:val="bottom"/>
            <w:hideMark/>
          </w:tcPr>
          <w:p w14:paraId="39135A31"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14</w:t>
            </w:r>
          </w:p>
        </w:tc>
        <w:tc>
          <w:tcPr>
            <w:tcW w:w="1335" w:type="dxa"/>
            <w:gridSpan w:val="2"/>
            <w:tcBorders>
              <w:top w:val="nil"/>
              <w:left w:val="nil"/>
              <w:bottom w:val="single" w:sz="4" w:space="0" w:color="auto"/>
              <w:right w:val="single" w:sz="4" w:space="0" w:color="auto"/>
            </w:tcBorders>
            <w:shd w:val="clear" w:color="auto" w:fill="auto"/>
            <w:vAlign w:val="bottom"/>
            <w:hideMark/>
          </w:tcPr>
          <w:p w14:paraId="3677E3F1"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9</w:t>
            </w:r>
          </w:p>
        </w:tc>
        <w:tc>
          <w:tcPr>
            <w:tcW w:w="1643" w:type="dxa"/>
            <w:tcBorders>
              <w:top w:val="nil"/>
              <w:left w:val="nil"/>
              <w:bottom w:val="single" w:sz="4" w:space="0" w:color="auto"/>
              <w:right w:val="single" w:sz="4" w:space="0" w:color="auto"/>
            </w:tcBorders>
            <w:shd w:val="clear" w:color="auto" w:fill="auto"/>
            <w:vAlign w:val="bottom"/>
            <w:hideMark/>
          </w:tcPr>
          <w:p w14:paraId="30705BB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3.07</w:t>
            </w:r>
          </w:p>
        </w:tc>
        <w:tc>
          <w:tcPr>
            <w:tcW w:w="1529" w:type="dxa"/>
            <w:gridSpan w:val="2"/>
            <w:tcBorders>
              <w:top w:val="nil"/>
              <w:left w:val="nil"/>
              <w:bottom w:val="single" w:sz="4" w:space="0" w:color="auto"/>
              <w:right w:val="single" w:sz="4" w:space="0" w:color="auto"/>
            </w:tcBorders>
            <w:shd w:val="clear" w:color="auto" w:fill="auto"/>
            <w:vAlign w:val="bottom"/>
            <w:hideMark/>
          </w:tcPr>
          <w:p w14:paraId="617C0433"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4.78</w:t>
            </w:r>
          </w:p>
        </w:tc>
        <w:tc>
          <w:tcPr>
            <w:tcW w:w="960" w:type="dxa"/>
            <w:gridSpan w:val="3"/>
            <w:tcBorders>
              <w:top w:val="nil"/>
              <w:left w:val="nil"/>
              <w:bottom w:val="nil"/>
              <w:right w:val="nil"/>
            </w:tcBorders>
            <w:shd w:val="clear" w:color="auto" w:fill="auto"/>
            <w:noWrap/>
            <w:vAlign w:val="bottom"/>
            <w:hideMark/>
          </w:tcPr>
          <w:p w14:paraId="6DBA0E9D"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5ED5797A"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54972F88"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470763C0"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33</w:t>
            </w:r>
          </w:p>
        </w:tc>
        <w:tc>
          <w:tcPr>
            <w:tcW w:w="2144" w:type="dxa"/>
            <w:gridSpan w:val="4"/>
            <w:tcBorders>
              <w:top w:val="nil"/>
              <w:left w:val="nil"/>
              <w:bottom w:val="single" w:sz="4" w:space="0" w:color="auto"/>
              <w:right w:val="single" w:sz="4" w:space="0" w:color="auto"/>
            </w:tcBorders>
            <w:shd w:val="clear" w:color="auto" w:fill="auto"/>
            <w:vAlign w:val="bottom"/>
            <w:hideMark/>
          </w:tcPr>
          <w:p w14:paraId="018A9372"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57" w:history="1">
              <w:r w:rsidR="005F521F" w:rsidRPr="00842EC0">
                <w:rPr>
                  <w:rFonts w:eastAsia="Times New Roman" w:cs="Calibri"/>
                  <w:color w:val="0000FF"/>
                  <w:sz w:val="24"/>
                  <w:szCs w:val="24"/>
                  <w:u w:val="single"/>
                  <w:lang w:eastAsia="en-GB"/>
                </w:rPr>
                <w:t>Paul Doughty</w:t>
              </w:r>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3C4735F6"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43</w:t>
            </w:r>
          </w:p>
        </w:tc>
        <w:tc>
          <w:tcPr>
            <w:tcW w:w="1269" w:type="dxa"/>
            <w:gridSpan w:val="2"/>
            <w:tcBorders>
              <w:top w:val="nil"/>
              <w:left w:val="nil"/>
              <w:bottom w:val="single" w:sz="4" w:space="0" w:color="auto"/>
              <w:right w:val="single" w:sz="4" w:space="0" w:color="auto"/>
            </w:tcBorders>
            <w:shd w:val="clear" w:color="auto" w:fill="auto"/>
            <w:vAlign w:val="bottom"/>
            <w:hideMark/>
          </w:tcPr>
          <w:p w14:paraId="12EDE50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45</w:t>
            </w:r>
          </w:p>
        </w:tc>
        <w:tc>
          <w:tcPr>
            <w:tcW w:w="1335" w:type="dxa"/>
            <w:gridSpan w:val="2"/>
            <w:tcBorders>
              <w:top w:val="nil"/>
              <w:left w:val="nil"/>
              <w:bottom w:val="single" w:sz="4" w:space="0" w:color="auto"/>
              <w:right w:val="single" w:sz="4" w:space="0" w:color="auto"/>
            </w:tcBorders>
            <w:shd w:val="clear" w:color="auto" w:fill="auto"/>
            <w:vAlign w:val="bottom"/>
            <w:hideMark/>
          </w:tcPr>
          <w:p w14:paraId="4B78077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13</w:t>
            </w:r>
          </w:p>
        </w:tc>
        <w:tc>
          <w:tcPr>
            <w:tcW w:w="1643" w:type="dxa"/>
            <w:tcBorders>
              <w:top w:val="nil"/>
              <w:left w:val="nil"/>
              <w:bottom w:val="single" w:sz="4" w:space="0" w:color="auto"/>
              <w:right w:val="single" w:sz="4" w:space="0" w:color="auto"/>
            </w:tcBorders>
            <w:shd w:val="clear" w:color="auto" w:fill="auto"/>
            <w:vAlign w:val="bottom"/>
            <w:hideMark/>
          </w:tcPr>
          <w:p w14:paraId="56C477B0"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0.96</w:t>
            </w:r>
          </w:p>
        </w:tc>
        <w:tc>
          <w:tcPr>
            <w:tcW w:w="1529" w:type="dxa"/>
            <w:gridSpan w:val="2"/>
            <w:tcBorders>
              <w:top w:val="nil"/>
              <w:left w:val="nil"/>
              <w:bottom w:val="single" w:sz="4" w:space="0" w:color="auto"/>
              <w:right w:val="single" w:sz="4" w:space="0" w:color="auto"/>
            </w:tcBorders>
            <w:shd w:val="clear" w:color="auto" w:fill="auto"/>
            <w:vAlign w:val="bottom"/>
            <w:hideMark/>
          </w:tcPr>
          <w:p w14:paraId="4A309200"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3.31</w:t>
            </w:r>
          </w:p>
        </w:tc>
        <w:tc>
          <w:tcPr>
            <w:tcW w:w="960" w:type="dxa"/>
            <w:gridSpan w:val="3"/>
            <w:tcBorders>
              <w:top w:val="nil"/>
              <w:left w:val="nil"/>
              <w:bottom w:val="nil"/>
              <w:right w:val="nil"/>
            </w:tcBorders>
            <w:shd w:val="clear" w:color="auto" w:fill="auto"/>
            <w:noWrap/>
            <w:vAlign w:val="bottom"/>
            <w:hideMark/>
          </w:tcPr>
          <w:p w14:paraId="445DD587"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7BB645D5"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3EA22A91"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6E47D01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34</w:t>
            </w:r>
          </w:p>
        </w:tc>
        <w:tc>
          <w:tcPr>
            <w:tcW w:w="2144" w:type="dxa"/>
            <w:gridSpan w:val="4"/>
            <w:tcBorders>
              <w:top w:val="nil"/>
              <w:left w:val="nil"/>
              <w:bottom w:val="single" w:sz="4" w:space="0" w:color="auto"/>
              <w:right w:val="single" w:sz="4" w:space="0" w:color="auto"/>
            </w:tcBorders>
            <w:shd w:val="clear" w:color="auto" w:fill="auto"/>
            <w:vAlign w:val="bottom"/>
            <w:hideMark/>
          </w:tcPr>
          <w:p w14:paraId="540622BF"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58" w:history="1">
              <w:proofErr w:type="spellStart"/>
              <w:r w:rsidR="005F521F" w:rsidRPr="00842EC0">
                <w:rPr>
                  <w:rFonts w:eastAsia="Times New Roman" w:cs="Calibri"/>
                  <w:color w:val="0000FF"/>
                  <w:sz w:val="24"/>
                  <w:szCs w:val="24"/>
                  <w:u w:val="single"/>
                  <w:lang w:eastAsia="en-GB"/>
                </w:rPr>
                <w:t>zymante</w:t>
              </w:r>
              <w:proofErr w:type="spellEnd"/>
              <w:r w:rsidR="005F521F" w:rsidRPr="00842EC0">
                <w:rPr>
                  <w:rFonts w:eastAsia="Times New Roman" w:cs="Calibri"/>
                  <w:color w:val="0000FF"/>
                  <w:sz w:val="24"/>
                  <w:szCs w:val="24"/>
                  <w:u w:val="single"/>
                  <w:lang w:eastAsia="en-GB"/>
                </w:rPr>
                <w:t xml:space="preserve"> </w:t>
              </w:r>
              <w:proofErr w:type="spellStart"/>
              <w:r w:rsidR="005F521F" w:rsidRPr="00842EC0">
                <w:rPr>
                  <w:rFonts w:eastAsia="Times New Roman" w:cs="Calibri"/>
                  <w:color w:val="0000FF"/>
                  <w:sz w:val="24"/>
                  <w:szCs w:val="24"/>
                  <w:u w:val="single"/>
                  <w:lang w:eastAsia="en-GB"/>
                </w:rPr>
                <w:t>gintalaite</w:t>
              </w:r>
              <w:proofErr w:type="spellEnd"/>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0A6FDBE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41</w:t>
            </w:r>
          </w:p>
        </w:tc>
        <w:tc>
          <w:tcPr>
            <w:tcW w:w="1269" w:type="dxa"/>
            <w:gridSpan w:val="2"/>
            <w:tcBorders>
              <w:top w:val="nil"/>
              <w:left w:val="nil"/>
              <w:bottom w:val="single" w:sz="4" w:space="0" w:color="auto"/>
              <w:right w:val="single" w:sz="4" w:space="0" w:color="auto"/>
            </w:tcBorders>
            <w:shd w:val="clear" w:color="auto" w:fill="auto"/>
            <w:vAlign w:val="bottom"/>
            <w:hideMark/>
          </w:tcPr>
          <w:p w14:paraId="00549AB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47</w:t>
            </w:r>
          </w:p>
        </w:tc>
        <w:tc>
          <w:tcPr>
            <w:tcW w:w="1335" w:type="dxa"/>
            <w:gridSpan w:val="2"/>
            <w:tcBorders>
              <w:top w:val="nil"/>
              <w:left w:val="nil"/>
              <w:bottom w:val="single" w:sz="4" w:space="0" w:color="auto"/>
              <w:right w:val="single" w:sz="4" w:space="0" w:color="auto"/>
            </w:tcBorders>
            <w:shd w:val="clear" w:color="auto" w:fill="auto"/>
            <w:vAlign w:val="bottom"/>
            <w:hideMark/>
          </w:tcPr>
          <w:p w14:paraId="48C132BB"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13</w:t>
            </w:r>
          </w:p>
        </w:tc>
        <w:tc>
          <w:tcPr>
            <w:tcW w:w="1643" w:type="dxa"/>
            <w:tcBorders>
              <w:top w:val="nil"/>
              <w:left w:val="nil"/>
              <w:bottom w:val="single" w:sz="4" w:space="0" w:color="auto"/>
              <w:right w:val="single" w:sz="4" w:space="0" w:color="auto"/>
            </w:tcBorders>
            <w:shd w:val="clear" w:color="auto" w:fill="auto"/>
            <w:vAlign w:val="bottom"/>
            <w:hideMark/>
          </w:tcPr>
          <w:p w14:paraId="36C4034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0.87</w:t>
            </w:r>
          </w:p>
        </w:tc>
        <w:tc>
          <w:tcPr>
            <w:tcW w:w="1529" w:type="dxa"/>
            <w:gridSpan w:val="2"/>
            <w:tcBorders>
              <w:top w:val="nil"/>
              <w:left w:val="nil"/>
              <w:bottom w:val="single" w:sz="4" w:space="0" w:color="auto"/>
              <w:right w:val="single" w:sz="4" w:space="0" w:color="auto"/>
            </w:tcBorders>
            <w:shd w:val="clear" w:color="auto" w:fill="auto"/>
            <w:vAlign w:val="bottom"/>
            <w:hideMark/>
          </w:tcPr>
          <w:p w14:paraId="18BDBC3E"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3.15</w:t>
            </w:r>
          </w:p>
        </w:tc>
        <w:tc>
          <w:tcPr>
            <w:tcW w:w="960" w:type="dxa"/>
            <w:gridSpan w:val="3"/>
            <w:tcBorders>
              <w:top w:val="nil"/>
              <w:left w:val="nil"/>
              <w:bottom w:val="nil"/>
              <w:right w:val="nil"/>
            </w:tcBorders>
            <w:shd w:val="clear" w:color="auto" w:fill="auto"/>
            <w:noWrap/>
            <w:vAlign w:val="bottom"/>
            <w:hideMark/>
          </w:tcPr>
          <w:p w14:paraId="41EB5204"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0CF6424D"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1AA1E92D"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507B334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35</w:t>
            </w:r>
          </w:p>
        </w:tc>
        <w:tc>
          <w:tcPr>
            <w:tcW w:w="2144" w:type="dxa"/>
            <w:gridSpan w:val="4"/>
            <w:tcBorders>
              <w:top w:val="nil"/>
              <w:left w:val="nil"/>
              <w:bottom w:val="single" w:sz="4" w:space="0" w:color="auto"/>
              <w:right w:val="single" w:sz="4" w:space="0" w:color="auto"/>
            </w:tcBorders>
            <w:shd w:val="clear" w:color="auto" w:fill="auto"/>
            <w:vAlign w:val="bottom"/>
            <w:hideMark/>
          </w:tcPr>
          <w:p w14:paraId="216BBD2F"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59" w:history="1">
              <w:r w:rsidR="005F521F" w:rsidRPr="00842EC0">
                <w:rPr>
                  <w:rFonts w:eastAsia="Times New Roman" w:cs="Calibri"/>
                  <w:color w:val="0000FF"/>
                  <w:sz w:val="24"/>
                  <w:szCs w:val="24"/>
                  <w:u w:val="single"/>
                  <w:lang w:eastAsia="en-GB"/>
                </w:rPr>
                <w:t xml:space="preserve">Stuart </w:t>
              </w:r>
              <w:proofErr w:type="spellStart"/>
              <w:r w:rsidR="005F521F" w:rsidRPr="00842EC0">
                <w:rPr>
                  <w:rFonts w:eastAsia="Times New Roman" w:cs="Calibri"/>
                  <w:color w:val="0000FF"/>
                  <w:sz w:val="24"/>
                  <w:szCs w:val="24"/>
                  <w:u w:val="single"/>
                  <w:lang w:eastAsia="en-GB"/>
                </w:rPr>
                <w:t>Garnier</w:t>
              </w:r>
              <w:proofErr w:type="spellEnd"/>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3D456DF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40</w:t>
            </w:r>
          </w:p>
        </w:tc>
        <w:tc>
          <w:tcPr>
            <w:tcW w:w="1269" w:type="dxa"/>
            <w:gridSpan w:val="2"/>
            <w:tcBorders>
              <w:top w:val="nil"/>
              <w:left w:val="nil"/>
              <w:bottom w:val="single" w:sz="4" w:space="0" w:color="auto"/>
              <w:right w:val="single" w:sz="4" w:space="0" w:color="auto"/>
            </w:tcBorders>
            <w:shd w:val="clear" w:color="auto" w:fill="auto"/>
            <w:vAlign w:val="bottom"/>
            <w:hideMark/>
          </w:tcPr>
          <w:p w14:paraId="2B9992C6"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65</w:t>
            </w:r>
          </w:p>
        </w:tc>
        <w:tc>
          <w:tcPr>
            <w:tcW w:w="1335" w:type="dxa"/>
            <w:gridSpan w:val="2"/>
            <w:tcBorders>
              <w:top w:val="nil"/>
              <w:left w:val="nil"/>
              <w:bottom w:val="single" w:sz="4" w:space="0" w:color="auto"/>
              <w:right w:val="single" w:sz="4" w:space="0" w:color="auto"/>
            </w:tcBorders>
            <w:shd w:val="clear" w:color="auto" w:fill="auto"/>
            <w:vAlign w:val="bottom"/>
            <w:hideMark/>
          </w:tcPr>
          <w:p w14:paraId="3DA0862E"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15</w:t>
            </w:r>
          </w:p>
        </w:tc>
        <w:tc>
          <w:tcPr>
            <w:tcW w:w="1643" w:type="dxa"/>
            <w:tcBorders>
              <w:top w:val="nil"/>
              <w:left w:val="nil"/>
              <w:bottom w:val="single" w:sz="4" w:space="0" w:color="auto"/>
              <w:right w:val="single" w:sz="4" w:space="0" w:color="auto"/>
            </w:tcBorders>
            <w:shd w:val="clear" w:color="auto" w:fill="auto"/>
            <w:vAlign w:val="bottom"/>
            <w:hideMark/>
          </w:tcPr>
          <w:p w14:paraId="52485ACB"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0.62</w:t>
            </w:r>
          </w:p>
        </w:tc>
        <w:tc>
          <w:tcPr>
            <w:tcW w:w="1529" w:type="dxa"/>
            <w:gridSpan w:val="2"/>
            <w:tcBorders>
              <w:top w:val="nil"/>
              <w:left w:val="nil"/>
              <w:bottom w:val="single" w:sz="4" w:space="0" w:color="auto"/>
              <w:right w:val="single" w:sz="4" w:space="0" w:color="auto"/>
            </w:tcBorders>
            <w:shd w:val="clear" w:color="auto" w:fill="auto"/>
            <w:vAlign w:val="bottom"/>
            <w:hideMark/>
          </w:tcPr>
          <w:p w14:paraId="3CCFED8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2.67</w:t>
            </w:r>
          </w:p>
        </w:tc>
        <w:tc>
          <w:tcPr>
            <w:tcW w:w="960" w:type="dxa"/>
            <w:gridSpan w:val="3"/>
            <w:tcBorders>
              <w:top w:val="nil"/>
              <w:left w:val="nil"/>
              <w:bottom w:val="nil"/>
              <w:right w:val="nil"/>
            </w:tcBorders>
            <w:shd w:val="clear" w:color="auto" w:fill="auto"/>
            <w:noWrap/>
            <w:vAlign w:val="bottom"/>
            <w:hideMark/>
          </w:tcPr>
          <w:p w14:paraId="0FD8D87F"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4424A296"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5E5A465C"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484A0EB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36</w:t>
            </w:r>
          </w:p>
        </w:tc>
        <w:tc>
          <w:tcPr>
            <w:tcW w:w="2144" w:type="dxa"/>
            <w:gridSpan w:val="4"/>
            <w:tcBorders>
              <w:top w:val="nil"/>
              <w:left w:val="nil"/>
              <w:bottom w:val="single" w:sz="4" w:space="0" w:color="auto"/>
              <w:right w:val="single" w:sz="4" w:space="0" w:color="auto"/>
            </w:tcBorders>
            <w:shd w:val="clear" w:color="auto" w:fill="auto"/>
            <w:vAlign w:val="bottom"/>
            <w:hideMark/>
          </w:tcPr>
          <w:p w14:paraId="5C234D68"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60" w:history="1">
              <w:r w:rsidR="005F521F" w:rsidRPr="00842EC0">
                <w:rPr>
                  <w:rFonts w:eastAsia="Times New Roman" w:cs="Calibri"/>
                  <w:color w:val="0000FF"/>
                  <w:sz w:val="24"/>
                  <w:szCs w:val="24"/>
                  <w:u w:val="single"/>
                  <w:lang w:eastAsia="en-GB"/>
                </w:rPr>
                <w:t xml:space="preserve">Michael </w:t>
              </w:r>
              <w:proofErr w:type="spellStart"/>
              <w:r w:rsidR="005F521F" w:rsidRPr="00842EC0">
                <w:rPr>
                  <w:rFonts w:eastAsia="Times New Roman" w:cs="Calibri"/>
                  <w:color w:val="0000FF"/>
                  <w:sz w:val="24"/>
                  <w:szCs w:val="24"/>
                  <w:u w:val="single"/>
                  <w:lang w:eastAsia="en-GB"/>
                </w:rPr>
                <w:t>Couchman</w:t>
              </w:r>
              <w:proofErr w:type="spellEnd"/>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515D813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38</w:t>
            </w:r>
          </w:p>
        </w:tc>
        <w:tc>
          <w:tcPr>
            <w:tcW w:w="1269" w:type="dxa"/>
            <w:gridSpan w:val="2"/>
            <w:tcBorders>
              <w:top w:val="nil"/>
              <w:left w:val="nil"/>
              <w:bottom w:val="single" w:sz="4" w:space="0" w:color="auto"/>
              <w:right w:val="single" w:sz="4" w:space="0" w:color="auto"/>
            </w:tcBorders>
            <w:shd w:val="clear" w:color="auto" w:fill="auto"/>
            <w:vAlign w:val="bottom"/>
            <w:hideMark/>
          </w:tcPr>
          <w:p w14:paraId="0B324305"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52</w:t>
            </w:r>
          </w:p>
        </w:tc>
        <w:tc>
          <w:tcPr>
            <w:tcW w:w="1335" w:type="dxa"/>
            <w:gridSpan w:val="2"/>
            <w:tcBorders>
              <w:top w:val="nil"/>
              <w:left w:val="nil"/>
              <w:bottom w:val="single" w:sz="4" w:space="0" w:color="auto"/>
              <w:right w:val="single" w:sz="4" w:space="0" w:color="auto"/>
            </w:tcBorders>
            <w:shd w:val="clear" w:color="auto" w:fill="auto"/>
            <w:vAlign w:val="bottom"/>
            <w:hideMark/>
          </w:tcPr>
          <w:p w14:paraId="2241C0D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13</w:t>
            </w:r>
          </w:p>
        </w:tc>
        <w:tc>
          <w:tcPr>
            <w:tcW w:w="1643" w:type="dxa"/>
            <w:tcBorders>
              <w:top w:val="nil"/>
              <w:left w:val="nil"/>
              <w:bottom w:val="single" w:sz="4" w:space="0" w:color="auto"/>
              <w:right w:val="single" w:sz="4" w:space="0" w:color="auto"/>
            </w:tcBorders>
            <w:shd w:val="clear" w:color="auto" w:fill="auto"/>
            <w:vAlign w:val="bottom"/>
            <w:hideMark/>
          </w:tcPr>
          <w:p w14:paraId="4F904136"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0.73</w:t>
            </w:r>
          </w:p>
        </w:tc>
        <w:tc>
          <w:tcPr>
            <w:tcW w:w="1529" w:type="dxa"/>
            <w:gridSpan w:val="2"/>
            <w:tcBorders>
              <w:top w:val="nil"/>
              <w:left w:val="nil"/>
              <w:bottom w:val="single" w:sz="4" w:space="0" w:color="auto"/>
              <w:right w:val="single" w:sz="4" w:space="0" w:color="auto"/>
            </w:tcBorders>
            <w:shd w:val="clear" w:color="auto" w:fill="auto"/>
            <w:vAlign w:val="bottom"/>
            <w:hideMark/>
          </w:tcPr>
          <w:p w14:paraId="6C22A289"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2.92</w:t>
            </w:r>
          </w:p>
        </w:tc>
        <w:tc>
          <w:tcPr>
            <w:tcW w:w="960" w:type="dxa"/>
            <w:gridSpan w:val="3"/>
            <w:tcBorders>
              <w:top w:val="nil"/>
              <w:left w:val="nil"/>
              <w:bottom w:val="nil"/>
              <w:right w:val="nil"/>
            </w:tcBorders>
            <w:shd w:val="clear" w:color="auto" w:fill="auto"/>
            <w:noWrap/>
            <w:vAlign w:val="bottom"/>
            <w:hideMark/>
          </w:tcPr>
          <w:p w14:paraId="07C24D85"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1187A0AE"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4C7E21F8"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1DE9F9E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37</w:t>
            </w:r>
          </w:p>
        </w:tc>
        <w:tc>
          <w:tcPr>
            <w:tcW w:w="2144" w:type="dxa"/>
            <w:gridSpan w:val="4"/>
            <w:tcBorders>
              <w:top w:val="nil"/>
              <w:left w:val="nil"/>
              <w:bottom w:val="single" w:sz="4" w:space="0" w:color="auto"/>
              <w:right w:val="single" w:sz="4" w:space="0" w:color="auto"/>
            </w:tcBorders>
            <w:shd w:val="clear" w:color="auto" w:fill="auto"/>
            <w:vAlign w:val="bottom"/>
            <w:hideMark/>
          </w:tcPr>
          <w:p w14:paraId="34246EA7"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61" w:history="1">
              <w:r w:rsidR="005F521F" w:rsidRPr="00842EC0">
                <w:rPr>
                  <w:rFonts w:eastAsia="Times New Roman" w:cs="Calibri"/>
                  <w:color w:val="0000FF"/>
                  <w:sz w:val="24"/>
                  <w:szCs w:val="24"/>
                  <w:u w:val="single"/>
                  <w:lang w:eastAsia="en-GB"/>
                </w:rPr>
                <w:t>Caspar Bloomfield</w:t>
              </w:r>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74B5D9CD"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37</w:t>
            </w:r>
          </w:p>
        </w:tc>
        <w:tc>
          <w:tcPr>
            <w:tcW w:w="1269" w:type="dxa"/>
            <w:gridSpan w:val="2"/>
            <w:tcBorders>
              <w:top w:val="nil"/>
              <w:left w:val="nil"/>
              <w:bottom w:val="single" w:sz="4" w:space="0" w:color="auto"/>
              <w:right w:val="single" w:sz="4" w:space="0" w:color="auto"/>
            </w:tcBorders>
            <w:shd w:val="clear" w:color="auto" w:fill="auto"/>
            <w:vAlign w:val="bottom"/>
            <w:hideMark/>
          </w:tcPr>
          <w:p w14:paraId="7F71853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29</w:t>
            </w:r>
          </w:p>
        </w:tc>
        <w:tc>
          <w:tcPr>
            <w:tcW w:w="1335" w:type="dxa"/>
            <w:gridSpan w:val="2"/>
            <w:tcBorders>
              <w:top w:val="nil"/>
              <w:left w:val="nil"/>
              <w:bottom w:val="single" w:sz="4" w:space="0" w:color="auto"/>
              <w:right w:val="single" w:sz="4" w:space="0" w:color="auto"/>
            </w:tcBorders>
            <w:shd w:val="clear" w:color="auto" w:fill="auto"/>
            <w:vAlign w:val="bottom"/>
            <w:hideMark/>
          </w:tcPr>
          <w:p w14:paraId="41102649"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10</w:t>
            </w:r>
          </w:p>
        </w:tc>
        <w:tc>
          <w:tcPr>
            <w:tcW w:w="1643" w:type="dxa"/>
            <w:tcBorders>
              <w:top w:val="nil"/>
              <w:left w:val="nil"/>
              <w:bottom w:val="single" w:sz="4" w:space="0" w:color="auto"/>
              <w:right w:val="single" w:sz="4" w:space="0" w:color="auto"/>
            </w:tcBorders>
            <w:shd w:val="clear" w:color="auto" w:fill="auto"/>
            <w:vAlign w:val="bottom"/>
            <w:hideMark/>
          </w:tcPr>
          <w:p w14:paraId="239984E1"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1.28</w:t>
            </w:r>
          </w:p>
        </w:tc>
        <w:tc>
          <w:tcPr>
            <w:tcW w:w="1529" w:type="dxa"/>
            <w:gridSpan w:val="2"/>
            <w:tcBorders>
              <w:top w:val="nil"/>
              <w:left w:val="nil"/>
              <w:bottom w:val="single" w:sz="4" w:space="0" w:color="auto"/>
              <w:right w:val="single" w:sz="4" w:space="0" w:color="auto"/>
            </w:tcBorders>
            <w:shd w:val="clear" w:color="auto" w:fill="auto"/>
            <w:vAlign w:val="bottom"/>
            <w:hideMark/>
          </w:tcPr>
          <w:p w14:paraId="538B74B8"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3.7</w:t>
            </w:r>
          </w:p>
        </w:tc>
        <w:tc>
          <w:tcPr>
            <w:tcW w:w="960" w:type="dxa"/>
            <w:gridSpan w:val="3"/>
            <w:tcBorders>
              <w:top w:val="nil"/>
              <w:left w:val="nil"/>
              <w:bottom w:val="nil"/>
              <w:right w:val="nil"/>
            </w:tcBorders>
            <w:shd w:val="clear" w:color="auto" w:fill="auto"/>
            <w:noWrap/>
            <w:vAlign w:val="bottom"/>
            <w:hideMark/>
          </w:tcPr>
          <w:p w14:paraId="28098D8A"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4200EF01"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1B2BF9DF"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011D9E8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38</w:t>
            </w:r>
          </w:p>
        </w:tc>
        <w:tc>
          <w:tcPr>
            <w:tcW w:w="2144" w:type="dxa"/>
            <w:gridSpan w:val="4"/>
            <w:tcBorders>
              <w:top w:val="nil"/>
              <w:left w:val="nil"/>
              <w:bottom w:val="single" w:sz="4" w:space="0" w:color="auto"/>
              <w:right w:val="single" w:sz="4" w:space="0" w:color="auto"/>
            </w:tcBorders>
            <w:shd w:val="clear" w:color="auto" w:fill="auto"/>
            <w:vAlign w:val="bottom"/>
            <w:hideMark/>
          </w:tcPr>
          <w:p w14:paraId="68568112"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62" w:history="1">
              <w:r w:rsidR="005F521F" w:rsidRPr="00842EC0">
                <w:rPr>
                  <w:rFonts w:eastAsia="Times New Roman" w:cs="Calibri"/>
                  <w:color w:val="0000FF"/>
                  <w:sz w:val="24"/>
                  <w:szCs w:val="24"/>
                  <w:u w:val="single"/>
                  <w:lang w:eastAsia="en-GB"/>
                </w:rPr>
                <w:t>James Caps</w:t>
              </w:r>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59A270F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35</w:t>
            </w:r>
          </w:p>
        </w:tc>
        <w:tc>
          <w:tcPr>
            <w:tcW w:w="1269" w:type="dxa"/>
            <w:gridSpan w:val="2"/>
            <w:tcBorders>
              <w:top w:val="nil"/>
              <w:left w:val="nil"/>
              <w:bottom w:val="single" w:sz="4" w:space="0" w:color="auto"/>
              <w:right w:val="single" w:sz="4" w:space="0" w:color="auto"/>
            </w:tcBorders>
            <w:shd w:val="clear" w:color="auto" w:fill="auto"/>
            <w:vAlign w:val="bottom"/>
            <w:hideMark/>
          </w:tcPr>
          <w:p w14:paraId="47D3DE50"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18</w:t>
            </w:r>
          </w:p>
        </w:tc>
        <w:tc>
          <w:tcPr>
            <w:tcW w:w="1335" w:type="dxa"/>
            <w:gridSpan w:val="2"/>
            <w:tcBorders>
              <w:top w:val="nil"/>
              <w:left w:val="nil"/>
              <w:bottom w:val="single" w:sz="4" w:space="0" w:color="auto"/>
              <w:right w:val="single" w:sz="4" w:space="0" w:color="auto"/>
            </w:tcBorders>
            <w:shd w:val="clear" w:color="auto" w:fill="auto"/>
            <w:vAlign w:val="bottom"/>
            <w:hideMark/>
          </w:tcPr>
          <w:p w14:paraId="26047A35"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8</w:t>
            </w:r>
          </w:p>
        </w:tc>
        <w:tc>
          <w:tcPr>
            <w:tcW w:w="1643" w:type="dxa"/>
            <w:tcBorders>
              <w:top w:val="nil"/>
              <w:left w:val="nil"/>
              <w:bottom w:val="single" w:sz="4" w:space="0" w:color="auto"/>
              <w:right w:val="single" w:sz="4" w:space="0" w:color="auto"/>
            </w:tcBorders>
            <w:shd w:val="clear" w:color="auto" w:fill="auto"/>
            <w:vAlign w:val="bottom"/>
            <w:hideMark/>
          </w:tcPr>
          <w:p w14:paraId="14D10040"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1.94</w:t>
            </w:r>
          </w:p>
        </w:tc>
        <w:tc>
          <w:tcPr>
            <w:tcW w:w="1529" w:type="dxa"/>
            <w:gridSpan w:val="2"/>
            <w:tcBorders>
              <w:top w:val="nil"/>
              <w:left w:val="nil"/>
              <w:bottom w:val="single" w:sz="4" w:space="0" w:color="auto"/>
              <w:right w:val="single" w:sz="4" w:space="0" w:color="auto"/>
            </w:tcBorders>
            <w:shd w:val="clear" w:color="auto" w:fill="auto"/>
            <w:vAlign w:val="bottom"/>
            <w:hideMark/>
          </w:tcPr>
          <w:p w14:paraId="3103452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4.38</w:t>
            </w:r>
          </w:p>
        </w:tc>
        <w:tc>
          <w:tcPr>
            <w:tcW w:w="960" w:type="dxa"/>
            <w:gridSpan w:val="3"/>
            <w:tcBorders>
              <w:top w:val="nil"/>
              <w:left w:val="nil"/>
              <w:bottom w:val="nil"/>
              <w:right w:val="nil"/>
            </w:tcBorders>
            <w:shd w:val="clear" w:color="auto" w:fill="auto"/>
            <w:noWrap/>
            <w:vAlign w:val="bottom"/>
            <w:hideMark/>
          </w:tcPr>
          <w:p w14:paraId="6581DCCF"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63E7F2E2"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38DDD23B"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30D6E53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39</w:t>
            </w:r>
          </w:p>
        </w:tc>
        <w:tc>
          <w:tcPr>
            <w:tcW w:w="2144" w:type="dxa"/>
            <w:gridSpan w:val="4"/>
            <w:tcBorders>
              <w:top w:val="nil"/>
              <w:left w:val="nil"/>
              <w:bottom w:val="single" w:sz="4" w:space="0" w:color="auto"/>
              <w:right w:val="single" w:sz="4" w:space="0" w:color="auto"/>
            </w:tcBorders>
            <w:shd w:val="clear" w:color="auto" w:fill="auto"/>
            <w:vAlign w:val="bottom"/>
            <w:hideMark/>
          </w:tcPr>
          <w:p w14:paraId="3F256420"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63" w:history="1">
              <w:r w:rsidR="005F521F" w:rsidRPr="00842EC0">
                <w:rPr>
                  <w:rFonts w:eastAsia="Times New Roman" w:cs="Calibri"/>
                  <w:color w:val="0000FF"/>
                  <w:sz w:val="24"/>
                  <w:szCs w:val="24"/>
                  <w:u w:val="single"/>
                  <w:lang w:eastAsia="en-GB"/>
                </w:rPr>
                <w:t>Keith Stocker</w:t>
              </w:r>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187EE8F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35</w:t>
            </w:r>
          </w:p>
        </w:tc>
        <w:tc>
          <w:tcPr>
            <w:tcW w:w="1269" w:type="dxa"/>
            <w:gridSpan w:val="2"/>
            <w:tcBorders>
              <w:top w:val="nil"/>
              <w:left w:val="nil"/>
              <w:bottom w:val="single" w:sz="4" w:space="0" w:color="auto"/>
              <w:right w:val="single" w:sz="4" w:space="0" w:color="auto"/>
            </w:tcBorders>
            <w:shd w:val="clear" w:color="auto" w:fill="auto"/>
            <w:vAlign w:val="bottom"/>
            <w:hideMark/>
          </w:tcPr>
          <w:p w14:paraId="57BCB85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39</w:t>
            </w:r>
          </w:p>
        </w:tc>
        <w:tc>
          <w:tcPr>
            <w:tcW w:w="1335" w:type="dxa"/>
            <w:gridSpan w:val="2"/>
            <w:tcBorders>
              <w:top w:val="nil"/>
              <w:left w:val="nil"/>
              <w:bottom w:val="single" w:sz="4" w:space="0" w:color="auto"/>
              <w:right w:val="single" w:sz="4" w:space="0" w:color="auto"/>
            </w:tcBorders>
            <w:shd w:val="clear" w:color="auto" w:fill="auto"/>
            <w:vAlign w:val="bottom"/>
            <w:hideMark/>
          </w:tcPr>
          <w:p w14:paraId="7DF9465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11</w:t>
            </w:r>
          </w:p>
        </w:tc>
        <w:tc>
          <w:tcPr>
            <w:tcW w:w="1643" w:type="dxa"/>
            <w:tcBorders>
              <w:top w:val="nil"/>
              <w:left w:val="nil"/>
              <w:bottom w:val="single" w:sz="4" w:space="0" w:color="auto"/>
              <w:right w:val="single" w:sz="4" w:space="0" w:color="auto"/>
            </w:tcBorders>
            <w:shd w:val="clear" w:color="auto" w:fill="auto"/>
            <w:vAlign w:val="bottom"/>
            <w:hideMark/>
          </w:tcPr>
          <w:p w14:paraId="5F0D2650"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0.9</w:t>
            </w:r>
          </w:p>
        </w:tc>
        <w:tc>
          <w:tcPr>
            <w:tcW w:w="1529" w:type="dxa"/>
            <w:gridSpan w:val="2"/>
            <w:tcBorders>
              <w:top w:val="nil"/>
              <w:left w:val="nil"/>
              <w:bottom w:val="single" w:sz="4" w:space="0" w:color="auto"/>
              <w:right w:val="single" w:sz="4" w:space="0" w:color="auto"/>
            </w:tcBorders>
            <w:shd w:val="clear" w:color="auto" w:fill="auto"/>
            <w:vAlign w:val="bottom"/>
            <w:hideMark/>
          </w:tcPr>
          <w:p w14:paraId="1683C4AD"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3.18</w:t>
            </w:r>
          </w:p>
        </w:tc>
        <w:tc>
          <w:tcPr>
            <w:tcW w:w="960" w:type="dxa"/>
            <w:gridSpan w:val="3"/>
            <w:tcBorders>
              <w:top w:val="nil"/>
              <w:left w:val="nil"/>
              <w:bottom w:val="nil"/>
              <w:right w:val="nil"/>
            </w:tcBorders>
            <w:shd w:val="clear" w:color="auto" w:fill="auto"/>
            <w:noWrap/>
            <w:vAlign w:val="bottom"/>
            <w:hideMark/>
          </w:tcPr>
          <w:p w14:paraId="581CCCC1"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2271072D"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545DC215"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2BEB94BE"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40</w:t>
            </w:r>
          </w:p>
        </w:tc>
        <w:tc>
          <w:tcPr>
            <w:tcW w:w="2144" w:type="dxa"/>
            <w:gridSpan w:val="4"/>
            <w:tcBorders>
              <w:top w:val="nil"/>
              <w:left w:val="nil"/>
              <w:bottom w:val="single" w:sz="4" w:space="0" w:color="auto"/>
              <w:right w:val="single" w:sz="4" w:space="0" w:color="auto"/>
            </w:tcBorders>
            <w:shd w:val="clear" w:color="auto" w:fill="auto"/>
            <w:vAlign w:val="bottom"/>
            <w:hideMark/>
          </w:tcPr>
          <w:p w14:paraId="07B61332"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64" w:history="1">
              <w:r w:rsidR="005F521F" w:rsidRPr="00842EC0">
                <w:rPr>
                  <w:rFonts w:eastAsia="Times New Roman" w:cs="Calibri"/>
                  <w:color w:val="0000FF"/>
                  <w:sz w:val="24"/>
                  <w:szCs w:val="24"/>
                  <w:u w:val="single"/>
                  <w:lang w:eastAsia="en-GB"/>
                </w:rPr>
                <w:t>Peter Davies</w:t>
              </w:r>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6F0B144B"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34</w:t>
            </w:r>
          </w:p>
        </w:tc>
        <w:tc>
          <w:tcPr>
            <w:tcW w:w="1269" w:type="dxa"/>
            <w:gridSpan w:val="2"/>
            <w:tcBorders>
              <w:top w:val="nil"/>
              <w:left w:val="nil"/>
              <w:bottom w:val="single" w:sz="4" w:space="0" w:color="auto"/>
              <w:right w:val="single" w:sz="4" w:space="0" w:color="auto"/>
            </w:tcBorders>
            <w:shd w:val="clear" w:color="auto" w:fill="auto"/>
            <w:vAlign w:val="bottom"/>
            <w:hideMark/>
          </w:tcPr>
          <w:p w14:paraId="171664C1"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47</w:t>
            </w:r>
          </w:p>
        </w:tc>
        <w:tc>
          <w:tcPr>
            <w:tcW w:w="1335" w:type="dxa"/>
            <w:gridSpan w:val="2"/>
            <w:tcBorders>
              <w:top w:val="nil"/>
              <w:left w:val="nil"/>
              <w:bottom w:val="single" w:sz="4" w:space="0" w:color="auto"/>
              <w:right w:val="single" w:sz="4" w:space="0" w:color="auto"/>
            </w:tcBorders>
            <w:shd w:val="clear" w:color="auto" w:fill="auto"/>
            <w:vAlign w:val="bottom"/>
            <w:hideMark/>
          </w:tcPr>
          <w:p w14:paraId="5123FBFB"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12</w:t>
            </w:r>
          </w:p>
        </w:tc>
        <w:tc>
          <w:tcPr>
            <w:tcW w:w="1643" w:type="dxa"/>
            <w:tcBorders>
              <w:top w:val="nil"/>
              <w:left w:val="nil"/>
              <w:bottom w:val="single" w:sz="4" w:space="0" w:color="auto"/>
              <w:right w:val="single" w:sz="4" w:space="0" w:color="auto"/>
            </w:tcBorders>
            <w:shd w:val="clear" w:color="auto" w:fill="auto"/>
            <w:vAlign w:val="bottom"/>
            <w:hideMark/>
          </w:tcPr>
          <w:p w14:paraId="6C86AB0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0.72</w:t>
            </w:r>
          </w:p>
        </w:tc>
        <w:tc>
          <w:tcPr>
            <w:tcW w:w="1529" w:type="dxa"/>
            <w:gridSpan w:val="2"/>
            <w:tcBorders>
              <w:top w:val="nil"/>
              <w:left w:val="nil"/>
              <w:bottom w:val="single" w:sz="4" w:space="0" w:color="auto"/>
              <w:right w:val="single" w:sz="4" w:space="0" w:color="auto"/>
            </w:tcBorders>
            <w:shd w:val="clear" w:color="auto" w:fill="auto"/>
            <w:vAlign w:val="bottom"/>
            <w:hideMark/>
          </w:tcPr>
          <w:p w14:paraId="055C9D31"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2.83</w:t>
            </w:r>
          </w:p>
        </w:tc>
        <w:tc>
          <w:tcPr>
            <w:tcW w:w="960" w:type="dxa"/>
            <w:gridSpan w:val="3"/>
            <w:tcBorders>
              <w:top w:val="nil"/>
              <w:left w:val="nil"/>
              <w:bottom w:val="nil"/>
              <w:right w:val="nil"/>
            </w:tcBorders>
            <w:shd w:val="clear" w:color="auto" w:fill="auto"/>
            <w:noWrap/>
            <w:vAlign w:val="bottom"/>
            <w:hideMark/>
          </w:tcPr>
          <w:p w14:paraId="4D070C55"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265D6AFC"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652D0B35"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0C13E37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41</w:t>
            </w:r>
          </w:p>
        </w:tc>
        <w:tc>
          <w:tcPr>
            <w:tcW w:w="2144" w:type="dxa"/>
            <w:gridSpan w:val="4"/>
            <w:tcBorders>
              <w:top w:val="nil"/>
              <w:left w:val="nil"/>
              <w:bottom w:val="single" w:sz="4" w:space="0" w:color="auto"/>
              <w:right w:val="single" w:sz="4" w:space="0" w:color="auto"/>
            </w:tcBorders>
            <w:shd w:val="clear" w:color="auto" w:fill="auto"/>
            <w:vAlign w:val="bottom"/>
            <w:hideMark/>
          </w:tcPr>
          <w:p w14:paraId="720B408C"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65" w:history="1">
              <w:r w:rsidR="005F521F" w:rsidRPr="00842EC0">
                <w:rPr>
                  <w:rFonts w:eastAsia="Times New Roman" w:cs="Calibri"/>
                  <w:color w:val="0000FF"/>
                  <w:sz w:val="24"/>
                  <w:szCs w:val="24"/>
                  <w:u w:val="single"/>
                  <w:lang w:eastAsia="en-GB"/>
                </w:rPr>
                <w:t>John Small</w:t>
              </w:r>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34B82AA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30</w:t>
            </w:r>
          </w:p>
        </w:tc>
        <w:tc>
          <w:tcPr>
            <w:tcW w:w="1269" w:type="dxa"/>
            <w:gridSpan w:val="2"/>
            <w:tcBorders>
              <w:top w:val="nil"/>
              <w:left w:val="nil"/>
              <w:bottom w:val="single" w:sz="4" w:space="0" w:color="auto"/>
              <w:right w:val="single" w:sz="4" w:space="0" w:color="auto"/>
            </w:tcBorders>
            <w:shd w:val="clear" w:color="auto" w:fill="auto"/>
            <w:vAlign w:val="bottom"/>
            <w:hideMark/>
          </w:tcPr>
          <w:p w14:paraId="184922C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46</w:t>
            </w:r>
          </w:p>
        </w:tc>
        <w:tc>
          <w:tcPr>
            <w:tcW w:w="1335" w:type="dxa"/>
            <w:gridSpan w:val="2"/>
            <w:tcBorders>
              <w:top w:val="nil"/>
              <w:left w:val="nil"/>
              <w:bottom w:val="single" w:sz="4" w:space="0" w:color="auto"/>
              <w:right w:val="single" w:sz="4" w:space="0" w:color="auto"/>
            </w:tcBorders>
            <w:shd w:val="clear" w:color="auto" w:fill="auto"/>
            <w:vAlign w:val="bottom"/>
            <w:hideMark/>
          </w:tcPr>
          <w:p w14:paraId="48C9266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11</w:t>
            </w:r>
          </w:p>
        </w:tc>
        <w:tc>
          <w:tcPr>
            <w:tcW w:w="1643" w:type="dxa"/>
            <w:tcBorders>
              <w:top w:val="nil"/>
              <w:left w:val="nil"/>
              <w:bottom w:val="single" w:sz="4" w:space="0" w:color="auto"/>
              <w:right w:val="single" w:sz="4" w:space="0" w:color="auto"/>
            </w:tcBorders>
            <w:shd w:val="clear" w:color="auto" w:fill="auto"/>
            <w:vAlign w:val="bottom"/>
            <w:hideMark/>
          </w:tcPr>
          <w:p w14:paraId="67D24681"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0.65</w:t>
            </w:r>
          </w:p>
        </w:tc>
        <w:tc>
          <w:tcPr>
            <w:tcW w:w="1529" w:type="dxa"/>
            <w:gridSpan w:val="2"/>
            <w:tcBorders>
              <w:top w:val="nil"/>
              <w:left w:val="nil"/>
              <w:bottom w:val="single" w:sz="4" w:space="0" w:color="auto"/>
              <w:right w:val="single" w:sz="4" w:space="0" w:color="auto"/>
            </w:tcBorders>
            <w:shd w:val="clear" w:color="auto" w:fill="auto"/>
            <w:vAlign w:val="bottom"/>
            <w:hideMark/>
          </w:tcPr>
          <w:p w14:paraId="08E7B8F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2.73</w:t>
            </w:r>
          </w:p>
        </w:tc>
        <w:tc>
          <w:tcPr>
            <w:tcW w:w="960" w:type="dxa"/>
            <w:gridSpan w:val="3"/>
            <w:tcBorders>
              <w:top w:val="nil"/>
              <w:left w:val="nil"/>
              <w:bottom w:val="nil"/>
              <w:right w:val="nil"/>
            </w:tcBorders>
            <w:shd w:val="clear" w:color="auto" w:fill="auto"/>
            <w:noWrap/>
            <w:vAlign w:val="bottom"/>
            <w:hideMark/>
          </w:tcPr>
          <w:p w14:paraId="3CAF264F"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28AF70D6"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68DE078E"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28D4D3C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42</w:t>
            </w:r>
          </w:p>
        </w:tc>
        <w:tc>
          <w:tcPr>
            <w:tcW w:w="2144" w:type="dxa"/>
            <w:gridSpan w:val="4"/>
            <w:tcBorders>
              <w:top w:val="nil"/>
              <w:left w:val="nil"/>
              <w:bottom w:val="single" w:sz="4" w:space="0" w:color="auto"/>
              <w:right w:val="single" w:sz="4" w:space="0" w:color="auto"/>
            </w:tcBorders>
            <w:shd w:val="clear" w:color="auto" w:fill="auto"/>
            <w:vAlign w:val="bottom"/>
            <w:hideMark/>
          </w:tcPr>
          <w:p w14:paraId="07CCBF61"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66" w:history="1">
              <w:r w:rsidR="005F521F" w:rsidRPr="00842EC0">
                <w:rPr>
                  <w:rFonts w:eastAsia="Times New Roman" w:cs="Calibri"/>
                  <w:color w:val="0000FF"/>
                  <w:sz w:val="24"/>
                  <w:szCs w:val="24"/>
                  <w:u w:val="single"/>
                  <w:lang w:eastAsia="en-GB"/>
                </w:rPr>
                <w:t xml:space="preserve">Michael </w:t>
              </w:r>
              <w:proofErr w:type="spellStart"/>
              <w:r w:rsidR="005F521F" w:rsidRPr="00842EC0">
                <w:rPr>
                  <w:rFonts w:eastAsia="Times New Roman" w:cs="Calibri"/>
                  <w:color w:val="0000FF"/>
                  <w:sz w:val="24"/>
                  <w:szCs w:val="24"/>
                  <w:u w:val="single"/>
                  <w:lang w:eastAsia="en-GB"/>
                </w:rPr>
                <w:t>Beanse</w:t>
              </w:r>
              <w:proofErr w:type="spellEnd"/>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54D6900E"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27</w:t>
            </w:r>
          </w:p>
        </w:tc>
        <w:tc>
          <w:tcPr>
            <w:tcW w:w="1269" w:type="dxa"/>
            <w:gridSpan w:val="2"/>
            <w:tcBorders>
              <w:top w:val="nil"/>
              <w:left w:val="nil"/>
              <w:bottom w:val="single" w:sz="4" w:space="0" w:color="auto"/>
              <w:right w:val="single" w:sz="4" w:space="0" w:color="auto"/>
            </w:tcBorders>
            <w:shd w:val="clear" w:color="auto" w:fill="auto"/>
            <w:vAlign w:val="bottom"/>
            <w:hideMark/>
          </w:tcPr>
          <w:p w14:paraId="46613C2E"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20</w:t>
            </w:r>
          </w:p>
        </w:tc>
        <w:tc>
          <w:tcPr>
            <w:tcW w:w="1335" w:type="dxa"/>
            <w:gridSpan w:val="2"/>
            <w:tcBorders>
              <w:top w:val="nil"/>
              <w:left w:val="nil"/>
              <w:bottom w:val="single" w:sz="4" w:space="0" w:color="auto"/>
              <w:right w:val="single" w:sz="4" w:space="0" w:color="auto"/>
            </w:tcBorders>
            <w:shd w:val="clear" w:color="auto" w:fill="auto"/>
            <w:vAlign w:val="bottom"/>
            <w:hideMark/>
          </w:tcPr>
          <w:p w14:paraId="1B4E9B69"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7</w:t>
            </w:r>
          </w:p>
        </w:tc>
        <w:tc>
          <w:tcPr>
            <w:tcW w:w="1643" w:type="dxa"/>
            <w:tcBorders>
              <w:top w:val="nil"/>
              <w:left w:val="nil"/>
              <w:bottom w:val="single" w:sz="4" w:space="0" w:color="auto"/>
              <w:right w:val="single" w:sz="4" w:space="0" w:color="auto"/>
            </w:tcBorders>
            <w:shd w:val="clear" w:color="auto" w:fill="auto"/>
            <w:vAlign w:val="bottom"/>
            <w:hideMark/>
          </w:tcPr>
          <w:p w14:paraId="31ACD7C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1.35</w:t>
            </w:r>
          </w:p>
        </w:tc>
        <w:tc>
          <w:tcPr>
            <w:tcW w:w="1529" w:type="dxa"/>
            <w:gridSpan w:val="2"/>
            <w:tcBorders>
              <w:top w:val="nil"/>
              <w:left w:val="nil"/>
              <w:bottom w:val="single" w:sz="4" w:space="0" w:color="auto"/>
              <w:right w:val="single" w:sz="4" w:space="0" w:color="auto"/>
            </w:tcBorders>
            <w:shd w:val="clear" w:color="auto" w:fill="auto"/>
            <w:vAlign w:val="bottom"/>
            <w:hideMark/>
          </w:tcPr>
          <w:p w14:paraId="4EDF7FFB"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3.86</w:t>
            </w:r>
          </w:p>
        </w:tc>
        <w:tc>
          <w:tcPr>
            <w:tcW w:w="960" w:type="dxa"/>
            <w:gridSpan w:val="3"/>
            <w:tcBorders>
              <w:top w:val="nil"/>
              <w:left w:val="nil"/>
              <w:bottom w:val="nil"/>
              <w:right w:val="nil"/>
            </w:tcBorders>
            <w:shd w:val="clear" w:color="auto" w:fill="auto"/>
            <w:noWrap/>
            <w:vAlign w:val="bottom"/>
            <w:hideMark/>
          </w:tcPr>
          <w:p w14:paraId="6F3D95F9"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47BEDAEE"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6D88937D"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2B8F02C5"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43</w:t>
            </w:r>
          </w:p>
        </w:tc>
        <w:tc>
          <w:tcPr>
            <w:tcW w:w="2144" w:type="dxa"/>
            <w:gridSpan w:val="4"/>
            <w:tcBorders>
              <w:top w:val="nil"/>
              <w:left w:val="nil"/>
              <w:bottom w:val="single" w:sz="4" w:space="0" w:color="auto"/>
              <w:right w:val="single" w:sz="4" w:space="0" w:color="auto"/>
            </w:tcBorders>
            <w:shd w:val="clear" w:color="auto" w:fill="auto"/>
            <w:vAlign w:val="bottom"/>
            <w:hideMark/>
          </w:tcPr>
          <w:p w14:paraId="286A09D2"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67" w:history="1">
              <w:r w:rsidR="005F521F" w:rsidRPr="00842EC0">
                <w:rPr>
                  <w:rFonts w:eastAsia="Times New Roman" w:cs="Calibri"/>
                  <w:color w:val="0000FF"/>
                  <w:sz w:val="24"/>
                  <w:szCs w:val="24"/>
                  <w:u w:val="single"/>
                  <w:lang w:eastAsia="en-GB"/>
                </w:rPr>
                <w:t>David Clifford</w:t>
              </w:r>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0707975B"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22</w:t>
            </w:r>
          </w:p>
        </w:tc>
        <w:tc>
          <w:tcPr>
            <w:tcW w:w="1269" w:type="dxa"/>
            <w:gridSpan w:val="2"/>
            <w:tcBorders>
              <w:top w:val="nil"/>
              <w:left w:val="nil"/>
              <w:bottom w:val="single" w:sz="4" w:space="0" w:color="auto"/>
              <w:right w:val="single" w:sz="4" w:space="0" w:color="auto"/>
            </w:tcBorders>
            <w:shd w:val="clear" w:color="auto" w:fill="auto"/>
            <w:vAlign w:val="bottom"/>
            <w:hideMark/>
          </w:tcPr>
          <w:p w14:paraId="49463E46"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10</w:t>
            </w:r>
          </w:p>
        </w:tc>
        <w:tc>
          <w:tcPr>
            <w:tcW w:w="1335" w:type="dxa"/>
            <w:gridSpan w:val="2"/>
            <w:tcBorders>
              <w:top w:val="nil"/>
              <w:left w:val="nil"/>
              <w:bottom w:val="single" w:sz="4" w:space="0" w:color="auto"/>
              <w:right w:val="single" w:sz="4" w:space="0" w:color="auto"/>
            </w:tcBorders>
            <w:shd w:val="clear" w:color="auto" w:fill="auto"/>
            <w:vAlign w:val="bottom"/>
            <w:hideMark/>
          </w:tcPr>
          <w:p w14:paraId="26CFD075"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w:t>
            </w:r>
          </w:p>
        </w:tc>
        <w:tc>
          <w:tcPr>
            <w:tcW w:w="1643" w:type="dxa"/>
            <w:tcBorders>
              <w:top w:val="nil"/>
              <w:left w:val="nil"/>
              <w:bottom w:val="single" w:sz="4" w:space="0" w:color="auto"/>
              <w:right w:val="single" w:sz="4" w:space="0" w:color="auto"/>
            </w:tcBorders>
            <w:shd w:val="clear" w:color="auto" w:fill="auto"/>
            <w:vAlign w:val="bottom"/>
            <w:hideMark/>
          </w:tcPr>
          <w:p w14:paraId="0D7CE7DB"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2.2</w:t>
            </w:r>
          </w:p>
        </w:tc>
        <w:tc>
          <w:tcPr>
            <w:tcW w:w="1529" w:type="dxa"/>
            <w:gridSpan w:val="2"/>
            <w:tcBorders>
              <w:top w:val="nil"/>
              <w:left w:val="nil"/>
              <w:bottom w:val="single" w:sz="4" w:space="0" w:color="auto"/>
              <w:right w:val="single" w:sz="4" w:space="0" w:color="auto"/>
            </w:tcBorders>
            <w:shd w:val="clear" w:color="auto" w:fill="auto"/>
            <w:vAlign w:val="bottom"/>
            <w:hideMark/>
          </w:tcPr>
          <w:p w14:paraId="0BD77DC0"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4.4</w:t>
            </w:r>
          </w:p>
        </w:tc>
        <w:tc>
          <w:tcPr>
            <w:tcW w:w="960" w:type="dxa"/>
            <w:gridSpan w:val="3"/>
            <w:tcBorders>
              <w:top w:val="nil"/>
              <w:left w:val="nil"/>
              <w:bottom w:val="nil"/>
              <w:right w:val="nil"/>
            </w:tcBorders>
            <w:shd w:val="clear" w:color="auto" w:fill="auto"/>
            <w:noWrap/>
            <w:vAlign w:val="bottom"/>
            <w:hideMark/>
          </w:tcPr>
          <w:p w14:paraId="64FFE346"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2AAE8006"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7FE1C8E1"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13E45993"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44</w:t>
            </w:r>
          </w:p>
        </w:tc>
        <w:tc>
          <w:tcPr>
            <w:tcW w:w="2144" w:type="dxa"/>
            <w:gridSpan w:val="4"/>
            <w:tcBorders>
              <w:top w:val="nil"/>
              <w:left w:val="nil"/>
              <w:bottom w:val="single" w:sz="4" w:space="0" w:color="auto"/>
              <w:right w:val="single" w:sz="4" w:space="0" w:color="auto"/>
            </w:tcBorders>
            <w:shd w:val="clear" w:color="auto" w:fill="auto"/>
            <w:vAlign w:val="bottom"/>
            <w:hideMark/>
          </w:tcPr>
          <w:p w14:paraId="3A4D1D5E"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68" w:history="1">
              <w:r w:rsidR="005F521F" w:rsidRPr="00842EC0">
                <w:rPr>
                  <w:rFonts w:eastAsia="Times New Roman" w:cs="Calibri"/>
                  <w:color w:val="0000FF"/>
                  <w:sz w:val="24"/>
                  <w:szCs w:val="24"/>
                  <w:u w:val="single"/>
                  <w:lang w:eastAsia="en-GB"/>
                </w:rPr>
                <w:t>Jamie Winch</w:t>
              </w:r>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3B6C652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20</w:t>
            </w:r>
          </w:p>
        </w:tc>
        <w:tc>
          <w:tcPr>
            <w:tcW w:w="1269" w:type="dxa"/>
            <w:gridSpan w:val="2"/>
            <w:tcBorders>
              <w:top w:val="nil"/>
              <w:left w:val="nil"/>
              <w:bottom w:val="single" w:sz="4" w:space="0" w:color="auto"/>
              <w:right w:val="single" w:sz="4" w:space="0" w:color="auto"/>
            </w:tcBorders>
            <w:shd w:val="clear" w:color="auto" w:fill="auto"/>
            <w:vAlign w:val="bottom"/>
            <w:hideMark/>
          </w:tcPr>
          <w:p w14:paraId="487095D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w:t>
            </w:r>
          </w:p>
        </w:tc>
        <w:tc>
          <w:tcPr>
            <w:tcW w:w="1335" w:type="dxa"/>
            <w:gridSpan w:val="2"/>
            <w:tcBorders>
              <w:top w:val="nil"/>
              <w:left w:val="nil"/>
              <w:bottom w:val="single" w:sz="4" w:space="0" w:color="auto"/>
              <w:right w:val="single" w:sz="4" w:space="0" w:color="auto"/>
            </w:tcBorders>
            <w:shd w:val="clear" w:color="auto" w:fill="auto"/>
            <w:vAlign w:val="bottom"/>
            <w:hideMark/>
          </w:tcPr>
          <w:p w14:paraId="2231B77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w:t>
            </w:r>
          </w:p>
        </w:tc>
        <w:tc>
          <w:tcPr>
            <w:tcW w:w="1643" w:type="dxa"/>
            <w:tcBorders>
              <w:top w:val="nil"/>
              <w:left w:val="nil"/>
              <w:bottom w:val="single" w:sz="4" w:space="0" w:color="auto"/>
              <w:right w:val="single" w:sz="4" w:space="0" w:color="auto"/>
            </w:tcBorders>
            <w:shd w:val="clear" w:color="auto" w:fill="auto"/>
            <w:vAlign w:val="bottom"/>
            <w:hideMark/>
          </w:tcPr>
          <w:p w14:paraId="68593ACE"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w:t>
            </w:r>
          </w:p>
        </w:tc>
        <w:tc>
          <w:tcPr>
            <w:tcW w:w="1529" w:type="dxa"/>
            <w:gridSpan w:val="2"/>
            <w:tcBorders>
              <w:top w:val="nil"/>
              <w:left w:val="nil"/>
              <w:bottom w:val="single" w:sz="4" w:space="0" w:color="auto"/>
              <w:right w:val="single" w:sz="4" w:space="0" w:color="auto"/>
            </w:tcBorders>
            <w:shd w:val="clear" w:color="auto" w:fill="auto"/>
            <w:vAlign w:val="bottom"/>
            <w:hideMark/>
          </w:tcPr>
          <w:p w14:paraId="4231EF7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w:t>
            </w:r>
          </w:p>
        </w:tc>
        <w:tc>
          <w:tcPr>
            <w:tcW w:w="960" w:type="dxa"/>
            <w:gridSpan w:val="3"/>
            <w:tcBorders>
              <w:top w:val="nil"/>
              <w:left w:val="nil"/>
              <w:bottom w:val="nil"/>
              <w:right w:val="nil"/>
            </w:tcBorders>
            <w:shd w:val="clear" w:color="auto" w:fill="auto"/>
            <w:noWrap/>
            <w:vAlign w:val="bottom"/>
            <w:hideMark/>
          </w:tcPr>
          <w:p w14:paraId="10BC8106"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28A5E396"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03722C8B"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4E23731D"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45</w:t>
            </w:r>
          </w:p>
        </w:tc>
        <w:tc>
          <w:tcPr>
            <w:tcW w:w="2144" w:type="dxa"/>
            <w:gridSpan w:val="4"/>
            <w:tcBorders>
              <w:top w:val="nil"/>
              <w:left w:val="nil"/>
              <w:bottom w:val="single" w:sz="4" w:space="0" w:color="auto"/>
              <w:right w:val="single" w:sz="4" w:space="0" w:color="auto"/>
            </w:tcBorders>
            <w:shd w:val="clear" w:color="auto" w:fill="auto"/>
            <w:vAlign w:val="bottom"/>
            <w:hideMark/>
          </w:tcPr>
          <w:p w14:paraId="4103F63A"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69" w:history="1">
              <w:r w:rsidR="005F521F" w:rsidRPr="00842EC0">
                <w:rPr>
                  <w:rFonts w:eastAsia="Times New Roman" w:cs="Calibri"/>
                  <w:color w:val="0000FF"/>
                  <w:sz w:val="24"/>
                  <w:szCs w:val="24"/>
                  <w:u w:val="single"/>
                  <w:lang w:eastAsia="en-GB"/>
                </w:rPr>
                <w:t>Caspar Bloomfield</w:t>
              </w:r>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5009EEF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20</w:t>
            </w:r>
          </w:p>
        </w:tc>
        <w:tc>
          <w:tcPr>
            <w:tcW w:w="1269" w:type="dxa"/>
            <w:gridSpan w:val="2"/>
            <w:tcBorders>
              <w:top w:val="nil"/>
              <w:left w:val="nil"/>
              <w:bottom w:val="single" w:sz="4" w:space="0" w:color="auto"/>
              <w:right w:val="single" w:sz="4" w:space="0" w:color="auto"/>
            </w:tcBorders>
            <w:shd w:val="clear" w:color="auto" w:fill="auto"/>
            <w:vAlign w:val="bottom"/>
            <w:hideMark/>
          </w:tcPr>
          <w:p w14:paraId="2821D9D8"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7</w:t>
            </w:r>
          </w:p>
        </w:tc>
        <w:tc>
          <w:tcPr>
            <w:tcW w:w="1335" w:type="dxa"/>
            <w:gridSpan w:val="2"/>
            <w:tcBorders>
              <w:top w:val="nil"/>
              <w:left w:val="nil"/>
              <w:bottom w:val="single" w:sz="4" w:space="0" w:color="auto"/>
              <w:right w:val="single" w:sz="4" w:space="0" w:color="auto"/>
            </w:tcBorders>
            <w:shd w:val="clear" w:color="auto" w:fill="auto"/>
            <w:vAlign w:val="bottom"/>
            <w:hideMark/>
          </w:tcPr>
          <w:p w14:paraId="35AEF1F6"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w:t>
            </w:r>
          </w:p>
        </w:tc>
        <w:tc>
          <w:tcPr>
            <w:tcW w:w="1643" w:type="dxa"/>
            <w:tcBorders>
              <w:top w:val="nil"/>
              <w:left w:val="nil"/>
              <w:bottom w:val="single" w:sz="4" w:space="0" w:color="auto"/>
              <w:right w:val="single" w:sz="4" w:space="0" w:color="auto"/>
            </w:tcBorders>
            <w:shd w:val="clear" w:color="auto" w:fill="auto"/>
            <w:vAlign w:val="bottom"/>
            <w:hideMark/>
          </w:tcPr>
          <w:p w14:paraId="1385309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2.86</w:t>
            </w:r>
          </w:p>
        </w:tc>
        <w:tc>
          <w:tcPr>
            <w:tcW w:w="1529" w:type="dxa"/>
            <w:gridSpan w:val="2"/>
            <w:tcBorders>
              <w:top w:val="nil"/>
              <w:left w:val="nil"/>
              <w:bottom w:val="single" w:sz="4" w:space="0" w:color="auto"/>
              <w:right w:val="single" w:sz="4" w:space="0" w:color="auto"/>
            </w:tcBorders>
            <w:shd w:val="clear" w:color="auto" w:fill="auto"/>
            <w:vAlign w:val="bottom"/>
            <w:hideMark/>
          </w:tcPr>
          <w:p w14:paraId="77A558CE"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w:t>
            </w:r>
          </w:p>
        </w:tc>
        <w:tc>
          <w:tcPr>
            <w:tcW w:w="960" w:type="dxa"/>
            <w:gridSpan w:val="3"/>
            <w:tcBorders>
              <w:top w:val="nil"/>
              <w:left w:val="nil"/>
              <w:bottom w:val="nil"/>
              <w:right w:val="nil"/>
            </w:tcBorders>
            <w:shd w:val="clear" w:color="auto" w:fill="auto"/>
            <w:noWrap/>
            <w:vAlign w:val="bottom"/>
            <w:hideMark/>
          </w:tcPr>
          <w:p w14:paraId="1D4CDC23"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17D1191C"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7F18C628"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7476F679"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46</w:t>
            </w:r>
          </w:p>
        </w:tc>
        <w:tc>
          <w:tcPr>
            <w:tcW w:w="2144" w:type="dxa"/>
            <w:gridSpan w:val="4"/>
            <w:tcBorders>
              <w:top w:val="nil"/>
              <w:left w:val="nil"/>
              <w:bottom w:val="single" w:sz="4" w:space="0" w:color="auto"/>
              <w:right w:val="single" w:sz="4" w:space="0" w:color="auto"/>
            </w:tcBorders>
            <w:shd w:val="clear" w:color="auto" w:fill="auto"/>
            <w:vAlign w:val="bottom"/>
            <w:hideMark/>
          </w:tcPr>
          <w:p w14:paraId="12DA693C"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70" w:history="1">
              <w:r w:rsidR="005F521F" w:rsidRPr="00842EC0">
                <w:rPr>
                  <w:rFonts w:eastAsia="Times New Roman" w:cs="Calibri"/>
                  <w:color w:val="0000FF"/>
                  <w:sz w:val="24"/>
                  <w:szCs w:val="24"/>
                  <w:u w:val="single"/>
                  <w:lang w:eastAsia="en-GB"/>
                </w:rPr>
                <w:t>Darryl Wilson</w:t>
              </w:r>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6003DE3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20</w:t>
            </w:r>
          </w:p>
        </w:tc>
        <w:tc>
          <w:tcPr>
            <w:tcW w:w="1269" w:type="dxa"/>
            <w:gridSpan w:val="2"/>
            <w:tcBorders>
              <w:top w:val="nil"/>
              <w:left w:val="nil"/>
              <w:bottom w:val="single" w:sz="4" w:space="0" w:color="auto"/>
              <w:right w:val="single" w:sz="4" w:space="0" w:color="auto"/>
            </w:tcBorders>
            <w:shd w:val="clear" w:color="auto" w:fill="auto"/>
            <w:vAlign w:val="bottom"/>
            <w:hideMark/>
          </w:tcPr>
          <w:p w14:paraId="0F70BF65"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17</w:t>
            </w:r>
          </w:p>
        </w:tc>
        <w:tc>
          <w:tcPr>
            <w:tcW w:w="1335" w:type="dxa"/>
            <w:gridSpan w:val="2"/>
            <w:tcBorders>
              <w:top w:val="nil"/>
              <w:left w:val="nil"/>
              <w:bottom w:val="single" w:sz="4" w:space="0" w:color="auto"/>
              <w:right w:val="single" w:sz="4" w:space="0" w:color="auto"/>
            </w:tcBorders>
            <w:shd w:val="clear" w:color="auto" w:fill="auto"/>
            <w:vAlign w:val="bottom"/>
            <w:hideMark/>
          </w:tcPr>
          <w:p w14:paraId="736B503E"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w:t>
            </w:r>
          </w:p>
        </w:tc>
        <w:tc>
          <w:tcPr>
            <w:tcW w:w="1643" w:type="dxa"/>
            <w:tcBorders>
              <w:top w:val="nil"/>
              <w:left w:val="nil"/>
              <w:bottom w:val="single" w:sz="4" w:space="0" w:color="auto"/>
              <w:right w:val="single" w:sz="4" w:space="0" w:color="auto"/>
            </w:tcBorders>
            <w:shd w:val="clear" w:color="auto" w:fill="auto"/>
            <w:vAlign w:val="bottom"/>
            <w:hideMark/>
          </w:tcPr>
          <w:p w14:paraId="76F25075"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1.18</w:t>
            </w:r>
          </w:p>
        </w:tc>
        <w:tc>
          <w:tcPr>
            <w:tcW w:w="1529" w:type="dxa"/>
            <w:gridSpan w:val="2"/>
            <w:tcBorders>
              <w:top w:val="nil"/>
              <w:left w:val="nil"/>
              <w:bottom w:val="single" w:sz="4" w:space="0" w:color="auto"/>
              <w:right w:val="single" w:sz="4" w:space="0" w:color="auto"/>
            </w:tcBorders>
            <w:shd w:val="clear" w:color="auto" w:fill="auto"/>
            <w:vAlign w:val="bottom"/>
            <w:hideMark/>
          </w:tcPr>
          <w:p w14:paraId="4905951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w:t>
            </w:r>
          </w:p>
        </w:tc>
        <w:tc>
          <w:tcPr>
            <w:tcW w:w="960" w:type="dxa"/>
            <w:gridSpan w:val="3"/>
            <w:tcBorders>
              <w:top w:val="nil"/>
              <w:left w:val="nil"/>
              <w:bottom w:val="nil"/>
              <w:right w:val="nil"/>
            </w:tcBorders>
            <w:shd w:val="clear" w:color="auto" w:fill="auto"/>
            <w:noWrap/>
            <w:vAlign w:val="bottom"/>
            <w:hideMark/>
          </w:tcPr>
          <w:p w14:paraId="76362FB5"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0CCC6629"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4BBCFF71"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2CA07BB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47</w:t>
            </w:r>
          </w:p>
        </w:tc>
        <w:tc>
          <w:tcPr>
            <w:tcW w:w="2144" w:type="dxa"/>
            <w:gridSpan w:val="4"/>
            <w:tcBorders>
              <w:top w:val="nil"/>
              <w:left w:val="nil"/>
              <w:bottom w:val="single" w:sz="4" w:space="0" w:color="auto"/>
              <w:right w:val="single" w:sz="4" w:space="0" w:color="auto"/>
            </w:tcBorders>
            <w:shd w:val="clear" w:color="auto" w:fill="auto"/>
            <w:vAlign w:val="bottom"/>
            <w:hideMark/>
          </w:tcPr>
          <w:p w14:paraId="23B66037"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71" w:history="1">
              <w:r w:rsidR="005F521F" w:rsidRPr="00842EC0">
                <w:rPr>
                  <w:rFonts w:eastAsia="Times New Roman" w:cs="Calibri"/>
                  <w:color w:val="0000FF"/>
                  <w:sz w:val="24"/>
                  <w:szCs w:val="24"/>
                  <w:u w:val="single"/>
                  <w:lang w:eastAsia="en-GB"/>
                </w:rPr>
                <w:t>Alan Harris</w:t>
              </w:r>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2695DDD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14</w:t>
            </w:r>
          </w:p>
        </w:tc>
        <w:tc>
          <w:tcPr>
            <w:tcW w:w="1269" w:type="dxa"/>
            <w:gridSpan w:val="2"/>
            <w:tcBorders>
              <w:top w:val="nil"/>
              <w:left w:val="nil"/>
              <w:bottom w:val="single" w:sz="4" w:space="0" w:color="auto"/>
              <w:right w:val="single" w:sz="4" w:space="0" w:color="auto"/>
            </w:tcBorders>
            <w:shd w:val="clear" w:color="auto" w:fill="auto"/>
            <w:vAlign w:val="bottom"/>
            <w:hideMark/>
          </w:tcPr>
          <w:p w14:paraId="5E6B91D6"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15</w:t>
            </w:r>
          </w:p>
        </w:tc>
        <w:tc>
          <w:tcPr>
            <w:tcW w:w="1335" w:type="dxa"/>
            <w:gridSpan w:val="2"/>
            <w:tcBorders>
              <w:top w:val="nil"/>
              <w:left w:val="nil"/>
              <w:bottom w:val="single" w:sz="4" w:space="0" w:color="auto"/>
              <w:right w:val="single" w:sz="4" w:space="0" w:color="auto"/>
            </w:tcBorders>
            <w:shd w:val="clear" w:color="auto" w:fill="auto"/>
            <w:vAlign w:val="bottom"/>
            <w:hideMark/>
          </w:tcPr>
          <w:p w14:paraId="5FC6A2B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w:t>
            </w:r>
          </w:p>
        </w:tc>
        <w:tc>
          <w:tcPr>
            <w:tcW w:w="1643" w:type="dxa"/>
            <w:tcBorders>
              <w:top w:val="nil"/>
              <w:left w:val="nil"/>
              <w:bottom w:val="single" w:sz="4" w:space="0" w:color="auto"/>
              <w:right w:val="single" w:sz="4" w:space="0" w:color="auto"/>
            </w:tcBorders>
            <w:shd w:val="clear" w:color="auto" w:fill="auto"/>
            <w:vAlign w:val="bottom"/>
            <w:hideMark/>
          </w:tcPr>
          <w:p w14:paraId="625C6C5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0.93</w:t>
            </w:r>
          </w:p>
        </w:tc>
        <w:tc>
          <w:tcPr>
            <w:tcW w:w="1529" w:type="dxa"/>
            <w:gridSpan w:val="2"/>
            <w:tcBorders>
              <w:top w:val="nil"/>
              <w:left w:val="nil"/>
              <w:bottom w:val="single" w:sz="4" w:space="0" w:color="auto"/>
              <w:right w:val="single" w:sz="4" w:space="0" w:color="auto"/>
            </w:tcBorders>
            <w:shd w:val="clear" w:color="auto" w:fill="auto"/>
            <w:vAlign w:val="bottom"/>
            <w:hideMark/>
          </w:tcPr>
          <w:p w14:paraId="0EB5321B"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3.5</w:t>
            </w:r>
          </w:p>
        </w:tc>
        <w:tc>
          <w:tcPr>
            <w:tcW w:w="960" w:type="dxa"/>
            <w:gridSpan w:val="3"/>
            <w:tcBorders>
              <w:top w:val="nil"/>
              <w:left w:val="nil"/>
              <w:bottom w:val="nil"/>
              <w:right w:val="nil"/>
            </w:tcBorders>
            <w:shd w:val="clear" w:color="auto" w:fill="auto"/>
            <w:noWrap/>
            <w:vAlign w:val="bottom"/>
            <w:hideMark/>
          </w:tcPr>
          <w:p w14:paraId="584FE9E2"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52B85A54"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1877EB51"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4B8B53A6"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48</w:t>
            </w:r>
          </w:p>
        </w:tc>
        <w:tc>
          <w:tcPr>
            <w:tcW w:w="2144" w:type="dxa"/>
            <w:gridSpan w:val="4"/>
            <w:tcBorders>
              <w:top w:val="nil"/>
              <w:left w:val="nil"/>
              <w:bottom w:val="single" w:sz="4" w:space="0" w:color="auto"/>
              <w:right w:val="single" w:sz="4" w:space="0" w:color="auto"/>
            </w:tcBorders>
            <w:shd w:val="clear" w:color="auto" w:fill="auto"/>
            <w:vAlign w:val="bottom"/>
            <w:hideMark/>
          </w:tcPr>
          <w:p w14:paraId="3B14DD40"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72" w:history="1">
              <w:r w:rsidR="005F521F" w:rsidRPr="00842EC0">
                <w:rPr>
                  <w:rFonts w:eastAsia="Times New Roman" w:cs="Calibri"/>
                  <w:color w:val="0000FF"/>
                  <w:sz w:val="24"/>
                  <w:szCs w:val="24"/>
                  <w:u w:val="single"/>
                  <w:lang w:eastAsia="en-GB"/>
                </w:rPr>
                <w:t>Helen Bradley</w:t>
              </w:r>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2A78A0D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14</w:t>
            </w:r>
          </w:p>
        </w:tc>
        <w:tc>
          <w:tcPr>
            <w:tcW w:w="1269" w:type="dxa"/>
            <w:gridSpan w:val="2"/>
            <w:tcBorders>
              <w:top w:val="nil"/>
              <w:left w:val="nil"/>
              <w:bottom w:val="single" w:sz="4" w:space="0" w:color="auto"/>
              <w:right w:val="single" w:sz="4" w:space="0" w:color="auto"/>
            </w:tcBorders>
            <w:shd w:val="clear" w:color="auto" w:fill="auto"/>
            <w:vAlign w:val="bottom"/>
            <w:hideMark/>
          </w:tcPr>
          <w:p w14:paraId="70BF219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50</w:t>
            </w:r>
          </w:p>
        </w:tc>
        <w:tc>
          <w:tcPr>
            <w:tcW w:w="1335" w:type="dxa"/>
            <w:gridSpan w:val="2"/>
            <w:tcBorders>
              <w:top w:val="nil"/>
              <w:left w:val="nil"/>
              <w:bottom w:val="single" w:sz="4" w:space="0" w:color="auto"/>
              <w:right w:val="single" w:sz="4" w:space="0" w:color="auto"/>
            </w:tcBorders>
            <w:shd w:val="clear" w:color="auto" w:fill="auto"/>
            <w:vAlign w:val="bottom"/>
            <w:hideMark/>
          </w:tcPr>
          <w:p w14:paraId="6F793EC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10</w:t>
            </w:r>
          </w:p>
        </w:tc>
        <w:tc>
          <w:tcPr>
            <w:tcW w:w="1643" w:type="dxa"/>
            <w:tcBorders>
              <w:top w:val="nil"/>
              <w:left w:val="nil"/>
              <w:bottom w:val="single" w:sz="4" w:space="0" w:color="auto"/>
              <w:right w:val="single" w:sz="4" w:space="0" w:color="auto"/>
            </w:tcBorders>
            <w:shd w:val="clear" w:color="auto" w:fill="auto"/>
            <w:vAlign w:val="bottom"/>
            <w:hideMark/>
          </w:tcPr>
          <w:p w14:paraId="196A41B8"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0.28</w:t>
            </w:r>
          </w:p>
        </w:tc>
        <w:tc>
          <w:tcPr>
            <w:tcW w:w="1529" w:type="dxa"/>
            <w:gridSpan w:val="2"/>
            <w:tcBorders>
              <w:top w:val="nil"/>
              <w:left w:val="nil"/>
              <w:bottom w:val="single" w:sz="4" w:space="0" w:color="auto"/>
              <w:right w:val="single" w:sz="4" w:space="0" w:color="auto"/>
            </w:tcBorders>
            <w:shd w:val="clear" w:color="auto" w:fill="auto"/>
            <w:vAlign w:val="bottom"/>
            <w:hideMark/>
          </w:tcPr>
          <w:p w14:paraId="1C67F933"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1.4</w:t>
            </w:r>
          </w:p>
        </w:tc>
        <w:tc>
          <w:tcPr>
            <w:tcW w:w="960" w:type="dxa"/>
            <w:gridSpan w:val="3"/>
            <w:tcBorders>
              <w:top w:val="nil"/>
              <w:left w:val="nil"/>
              <w:bottom w:val="nil"/>
              <w:right w:val="nil"/>
            </w:tcBorders>
            <w:shd w:val="clear" w:color="auto" w:fill="auto"/>
            <w:noWrap/>
            <w:vAlign w:val="bottom"/>
            <w:hideMark/>
          </w:tcPr>
          <w:p w14:paraId="5BCFECB2"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0CE11529"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056E376A"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70508A63"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49</w:t>
            </w:r>
          </w:p>
        </w:tc>
        <w:tc>
          <w:tcPr>
            <w:tcW w:w="2144" w:type="dxa"/>
            <w:gridSpan w:val="4"/>
            <w:tcBorders>
              <w:top w:val="nil"/>
              <w:left w:val="nil"/>
              <w:bottom w:val="single" w:sz="4" w:space="0" w:color="auto"/>
              <w:right w:val="single" w:sz="4" w:space="0" w:color="auto"/>
            </w:tcBorders>
            <w:shd w:val="clear" w:color="auto" w:fill="auto"/>
            <w:vAlign w:val="bottom"/>
            <w:hideMark/>
          </w:tcPr>
          <w:p w14:paraId="5CD9F099"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73" w:history="1">
              <w:r w:rsidR="005F521F" w:rsidRPr="00842EC0">
                <w:rPr>
                  <w:rFonts w:eastAsia="Times New Roman" w:cs="Calibri"/>
                  <w:color w:val="0000FF"/>
                  <w:sz w:val="24"/>
                  <w:szCs w:val="24"/>
                  <w:u w:val="single"/>
                  <w:lang w:eastAsia="en-GB"/>
                </w:rPr>
                <w:t>Stephen Payne</w:t>
              </w:r>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2FF0088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12</w:t>
            </w:r>
          </w:p>
        </w:tc>
        <w:tc>
          <w:tcPr>
            <w:tcW w:w="1269" w:type="dxa"/>
            <w:gridSpan w:val="2"/>
            <w:tcBorders>
              <w:top w:val="nil"/>
              <w:left w:val="nil"/>
              <w:bottom w:val="single" w:sz="4" w:space="0" w:color="auto"/>
              <w:right w:val="single" w:sz="4" w:space="0" w:color="auto"/>
            </w:tcBorders>
            <w:shd w:val="clear" w:color="auto" w:fill="auto"/>
            <w:vAlign w:val="bottom"/>
            <w:hideMark/>
          </w:tcPr>
          <w:p w14:paraId="26831E6C"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10</w:t>
            </w:r>
          </w:p>
        </w:tc>
        <w:tc>
          <w:tcPr>
            <w:tcW w:w="1335" w:type="dxa"/>
            <w:gridSpan w:val="2"/>
            <w:tcBorders>
              <w:top w:val="nil"/>
              <w:left w:val="nil"/>
              <w:bottom w:val="single" w:sz="4" w:space="0" w:color="auto"/>
              <w:right w:val="single" w:sz="4" w:space="0" w:color="auto"/>
            </w:tcBorders>
            <w:shd w:val="clear" w:color="auto" w:fill="auto"/>
            <w:vAlign w:val="bottom"/>
            <w:hideMark/>
          </w:tcPr>
          <w:p w14:paraId="0F32DBB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w:t>
            </w:r>
          </w:p>
        </w:tc>
        <w:tc>
          <w:tcPr>
            <w:tcW w:w="1643" w:type="dxa"/>
            <w:tcBorders>
              <w:top w:val="nil"/>
              <w:left w:val="nil"/>
              <w:bottom w:val="single" w:sz="4" w:space="0" w:color="auto"/>
              <w:right w:val="single" w:sz="4" w:space="0" w:color="auto"/>
            </w:tcBorders>
            <w:shd w:val="clear" w:color="auto" w:fill="auto"/>
            <w:vAlign w:val="bottom"/>
            <w:hideMark/>
          </w:tcPr>
          <w:p w14:paraId="2D24DEF1"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1.2</w:t>
            </w:r>
          </w:p>
        </w:tc>
        <w:tc>
          <w:tcPr>
            <w:tcW w:w="1529" w:type="dxa"/>
            <w:gridSpan w:val="2"/>
            <w:tcBorders>
              <w:top w:val="nil"/>
              <w:left w:val="nil"/>
              <w:bottom w:val="single" w:sz="4" w:space="0" w:color="auto"/>
              <w:right w:val="single" w:sz="4" w:space="0" w:color="auto"/>
            </w:tcBorders>
            <w:shd w:val="clear" w:color="auto" w:fill="auto"/>
            <w:vAlign w:val="bottom"/>
            <w:hideMark/>
          </w:tcPr>
          <w:p w14:paraId="7A8991F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4</w:t>
            </w:r>
          </w:p>
        </w:tc>
        <w:tc>
          <w:tcPr>
            <w:tcW w:w="960" w:type="dxa"/>
            <w:gridSpan w:val="3"/>
            <w:tcBorders>
              <w:top w:val="nil"/>
              <w:left w:val="nil"/>
              <w:bottom w:val="nil"/>
              <w:right w:val="nil"/>
            </w:tcBorders>
            <w:shd w:val="clear" w:color="auto" w:fill="auto"/>
            <w:noWrap/>
            <w:vAlign w:val="bottom"/>
            <w:hideMark/>
          </w:tcPr>
          <w:p w14:paraId="0AB2EAA9"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0AA8A050"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31F58F7A"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348DFD09"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50</w:t>
            </w:r>
          </w:p>
        </w:tc>
        <w:tc>
          <w:tcPr>
            <w:tcW w:w="2144" w:type="dxa"/>
            <w:gridSpan w:val="4"/>
            <w:tcBorders>
              <w:top w:val="nil"/>
              <w:left w:val="nil"/>
              <w:bottom w:val="single" w:sz="4" w:space="0" w:color="auto"/>
              <w:right w:val="single" w:sz="4" w:space="0" w:color="auto"/>
            </w:tcBorders>
            <w:shd w:val="clear" w:color="auto" w:fill="auto"/>
            <w:vAlign w:val="bottom"/>
            <w:hideMark/>
          </w:tcPr>
          <w:p w14:paraId="46310136"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74" w:history="1">
              <w:r w:rsidR="005F521F" w:rsidRPr="00842EC0">
                <w:rPr>
                  <w:rFonts w:eastAsia="Times New Roman" w:cs="Calibri"/>
                  <w:color w:val="0000FF"/>
                  <w:sz w:val="24"/>
                  <w:szCs w:val="24"/>
                  <w:u w:val="single"/>
                  <w:lang w:eastAsia="en-GB"/>
                </w:rPr>
                <w:t xml:space="preserve">Dale </w:t>
              </w:r>
              <w:proofErr w:type="spellStart"/>
              <w:r w:rsidR="005F521F" w:rsidRPr="00842EC0">
                <w:rPr>
                  <w:rFonts w:eastAsia="Times New Roman" w:cs="Calibri"/>
                  <w:color w:val="0000FF"/>
                  <w:sz w:val="24"/>
                  <w:szCs w:val="24"/>
                  <w:u w:val="single"/>
                  <w:lang w:eastAsia="en-GB"/>
                </w:rPr>
                <w:t>Cawdron</w:t>
              </w:r>
              <w:proofErr w:type="spellEnd"/>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61083E45"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12</w:t>
            </w:r>
          </w:p>
        </w:tc>
        <w:tc>
          <w:tcPr>
            <w:tcW w:w="1269" w:type="dxa"/>
            <w:gridSpan w:val="2"/>
            <w:tcBorders>
              <w:top w:val="nil"/>
              <w:left w:val="nil"/>
              <w:bottom w:val="single" w:sz="4" w:space="0" w:color="auto"/>
              <w:right w:val="single" w:sz="4" w:space="0" w:color="auto"/>
            </w:tcBorders>
            <w:shd w:val="clear" w:color="auto" w:fill="auto"/>
            <w:vAlign w:val="bottom"/>
            <w:hideMark/>
          </w:tcPr>
          <w:p w14:paraId="1449CC1D"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22</w:t>
            </w:r>
          </w:p>
        </w:tc>
        <w:tc>
          <w:tcPr>
            <w:tcW w:w="1335" w:type="dxa"/>
            <w:gridSpan w:val="2"/>
            <w:tcBorders>
              <w:top w:val="nil"/>
              <w:left w:val="nil"/>
              <w:bottom w:val="single" w:sz="4" w:space="0" w:color="auto"/>
              <w:right w:val="single" w:sz="4" w:space="0" w:color="auto"/>
            </w:tcBorders>
            <w:shd w:val="clear" w:color="auto" w:fill="auto"/>
            <w:vAlign w:val="bottom"/>
            <w:hideMark/>
          </w:tcPr>
          <w:p w14:paraId="6E282F5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w:t>
            </w:r>
          </w:p>
        </w:tc>
        <w:tc>
          <w:tcPr>
            <w:tcW w:w="1643" w:type="dxa"/>
            <w:tcBorders>
              <w:top w:val="nil"/>
              <w:left w:val="nil"/>
              <w:bottom w:val="single" w:sz="4" w:space="0" w:color="auto"/>
              <w:right w:val="single" w:sz="4" w:space="0" w:color="auto"/>
            </w:tcBorders>
            <w:shd w:val="clear" w:color="auto" w:fill="auto"/>
            <w:vAlign w:val="bottom"/>
            <w:hideMark/>
          </w:tcPr>
          <w:p w14:paraId="16AD801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0.55</w:t>
            </w:r>
          </w:p>
        </w:tc>
        <w:tc>
          <w:tcPr>
            <w:tcW w:w="1529" w:type="dxa"/>
            <w:gridSpan w:val="2"/>
            <w:tcBorders>
              <w:top w:val="nil"/>
              <w:left w:val="nil"/>
              <w:bottom w:val="single" w:sz="4" w:space="0" w:color="auto"/>
              <w:right w:val="single" w:sz="4" w:space="0" w:color="auto"/>
            </w:tcBorders>
            <w:shd w:val="clear" w:color="auto" w:fill="auto"/>
            <w:vAlign w:val="bottom"/>
            <w:hideMark/>
          </w:tcPr>
          <w:p w14:paraId="1917B78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2.4</w:t>
            </w:r>
          </w:p>
        </w:tc>
        <w:tc>
          <w:tcPr>
            <w:tcW w:w="960" w:type="dxa"/>
            <w:gridSpan w:val="3"/>
            <w:tcBorders>
              <w:top w:val="nil"/>
              <w:left w:val="nil"/>
              <w:bottom w:val="nil"/>
              <w:right w:val="nil"/>
            </w:tcBorders>
            <w:shd w:val="clear" w:color="auto" w:fill="auto"/>
            <w:noWrap/>
            <w:vAlign w:val="bottom"/>
            <w:hideMark/>
          </w:tcPr>
          <w:p w14:paraId="3DE80F88"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2C9330DA"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021AD09E"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59C1EFAD"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51</w:t>
            </w:r>
          </w:p>
        </w:tc>
        <w:tc>
          <w:tcPr>
            <w:tcW w:w="2144" w:type="dxa"/>
            <w:gridSpan w:val="4"/>
            <w:tcBorders>
              <w:top w:val="nil"/>
              <w:left w:val="nil"/>
              <w:bottom w:val="single" w:sz="4" w:space="0" w:color="auto"/>
              <w:right w:val="single" w:sz="4" w:space="0" w:color="auto"/>
            </w:tcBorders>
            <w:shd w:val="clear" w:color="auto" w:fill="auto"/>
            <w:vAlign w:val="bottom"/>
            <w:hideMark/>
          </w:tcPr>
          <w:p w14:paraId="0014951F"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75" w:history="1">
              <w:r w:rsidR="005F521F" w:rsidRPr="00842EC0">
                <w:rPr>
                  <w:rFonts w:eastAsia="Times New Roman" w:cs="Calibri"/>
                  <w:color w:val="0000FF"/>
                  <w:sz w:val="24"/>
                  <w:szCs w:val="24"/>
                  <w:u w:val="single"/>
                  <w:lang w:eastAsia="en-GB"/>
                </w:rPr>
                <w:t>Rachel Li</w:t>
              </w:r>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30A98581"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10</w:t>
            </w:r>
          </w:p>
        </w:tc>
        <w:tc>
          <w:tcPr>
            <w:tcW w:w="1269" w:type="dxa"/>
            <w:gridSpan w:val="2"/>
            <w:tcBorders>
              <w:top w:val="nil"/>
              <w:left w:val="nil"/>
              <w:bottom w:val="single" w:sz="4" w:space="0" w:color="auto"/>
              <w:right w:val="single" w:sz="4" w:space="0" w:color="auto"/>
            </w:tcBorders>
            <w:shd w:val="clear" w:color="auto" w:fill="auto"/>
            <w:vAlign w:val="bottom"/>
            <w:hideMark/>
          </w:tcPr>
          <w:p w14:paraId="7273650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25</w:t>
            </w:r>
          </w:p>
        </w:tc>
        <w:tc>
          <w:tcPr>
            <w:tcW w:w="1335" w:type="dxa"/>
            <w:gridSpan w:val="2"/>
            <w:tcBorders>
              <w:top w:val="nil"/>
              <w:left w:val="nil"/>
              <w:bottom w:val="single" w:sz="4" w:space="0" w:color="auto"/>
              <w:right w:val="single" w:sz="4" w:space="0" w:color="auto"/>
            </w:tcBorders>
            <w:shd w:val="clear" w:color="auto" w:fill="auto"/>
            <w:vAlign w:val="bottom"/>
            <w:hideMark/>
          </w:tcPr>
          <w:p w14:paraId="4FF7A9BD"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w:t>
            </w:r>
          </w:p>
        </w:tc>
        <w:tc>
          <w:tcPr>
            <w:tcW w:w="1643" w:type="dxa"/>
            <w:tcBorders>
              <w:top w:val="nil"/>
              <w:left w:val="nil"/>
              <w:bottom w:val="single" w:sz="4" w:space="0" w:color="auto"/>
              <w:right w:val="single" w:sz="4" w:space="0" w:color="auto"/>
            </w:tcBorders>
            <w:shd w:val="clear" w:color="auto" w:fill="auto"/>
            <w:vAlign w:val="bottom"/>
            <w:hideMark/>
          </w:tcPr>
          <w:p w14:paraId="6B379C96"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0.4</w:t>
            </w:r>
          </w:p>
        </w:tc>
        <w:tc>
          <w:tcPr>
            <w:tcW w:w="1529" w:type="dxa"/>
            <w:gridSpan w:val="2"/>
            <w:tcBorders>
              <w:top w:val="nil"/>
              <w:left w:val="nil"/>
              <w:bottom w:val="single" w:sz="4" w:space="0" w:color="auto"/>
              <w:right w:val="single" w:sz="4" w:space="0" w:color="auto"/>
            </w:tcBorders>
            <w:shd w:val="clear" w:color="auto" w:fill="auto"/>
            <w:vAlign w:val="bottom"/>
            <w:hideMark/>
          </w:tcPr>
          <w:p w14:paraId="4F7F1A08"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2</w:t>
            </w:r>
          </w:p>
        </w:tc>
        <w:tc>
          <w:tcPr>
            <w:tcW w:w="960" w:type="dxa"/>
            <w:gridSpan w:val="3"/>
            <w:tcBorders>
              <w:top w:val="nil"/>
              <w:left w:val="nil"/>
              <w:bottom w:val="nil"/>
              <w:right w:val="nil"/>
            </w:tcBorders>
            <w:shd w:val="clear" w:color="auto" w:fill="auto"/>
            <w:noWrap/>
            <w:vAlign w:val="bottom"/>
            <w:hideMark/>
          </w:tcPr>
          <w:p w14:paraId="5A168257"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652C9035"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25C5EE98"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355EF710"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52</w:t>
            </w:r>
          </w:p>
        </w:tc>
        <w:tc>
          <w:tcPr>
            <w:tcW w:w="2144" w:type="dxa"/>
            <w:gridSpan w:val="4"/>
            <w:tcBorders>
              <w:top w:val="nil"/>
              <w:left w:val="nil"/>
              <w:bottom w:val="single" w:sz="4" w:space="0" w:color="auto"/>
              <w:right w:val="single" w:sz="4" w:space="0" w:color="auto"/>
            </w:tcBorders>
            <w:shd w:val="clear" w:color="auto" w:fill="auto"/>
            <w:vAlign w:val="bottom"/>
            <w:hideMark/>
          </w:tcPr>
          <w:p w14:paraId="17390359"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76" w:history="1">
              <w:proofErr w:type="spellStart"/>
              <w:r w:rsidR="005F521F" w:rsidRPr="00842EC0">
                <w:rPr>
                  <w:rFonts w:eastAsia="Times New Roman" w:cs="Calibri"/>
                  <w:color w:val="0000FF"/>
                  <w:sz w:val="24"/>
                  <w:szCs w:val="24"/>
                  <w:u w:val="single"/>
                  <w:lang w:eastAsia="en-GB"/>
                </w:rPr>
                <w:t>Cieron</w:t>
              </w:r>
              <w:proofErr w:type="spellEnd"/>
              <w:r w:rsidR="005F521F" w:rsidRPr="00842EC0">
                <w:rPr>
                  <w:rFonts w:eastAsia="Times New Roman" w:cs="Calibri"/>
                  <w:color w:val="0000FF"/>
                  <w:sz w:val="24"/>
                  <w:szCs w:val="24"/>
                  <w:u w:val="single"/>
                  <w:lang w:eastAsia="en-GB"/>
                </w:rPr>
                <w:t xml:space="preserve"> Bradbury</w:t>
              </w:r>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01421B58"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w:t>
            </w:r>
          </w:p>
        </w:tc>
        <w:tc>
          <w:tcPr>
            <w:tcW w:w="1269" w:type="dxa"/>
            <w:gridSpan w:val="2"/>
            <w:tcBorders>
              <w:top w:val="nil"/>
              <w:left w:val="nil"/>
              <w:bottom w:val="single" w:sz="4" w:space="0" w:color="auto"/>
              <w:right w:val="single" w:sz="4" w:space="0" w:color="auto"/>
            </w:tcBorders>
            <w:shd w:val="clear" w:color="auto" w:fill="auto"/>
            <w:vAlign w:val="bottom"/>
            <w:hideMark/>
          </w:tcPr>
          <w:p w14:paraId="601FA04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w:t>
            </w:r>
          </w:p>
        </w:tc>
        <w:tc>
          <w:tcPr>
            <w:tcW w:w="1335" w:type="dxa"/>
            <w:gridSpan w:val="2"/>
            <w:tcBorders>
              <w:top w:val="nil"/>
              <w:left w:val="nil"/>
              <w:bottom w:val="single" w:sz="4" w:space="0" w:color="auto"/>
              <w:right w:val="single" w:sz="4" w:space="0" w:color="auto"/>
            </w:tcBorders>
            <w:shd w:val="clear" w:color="auto" w:fill="auto"/>
            <w:vAlign w:val="bottom"/>
            <w:hideMark/>
          </w:tcPr>
          <w:p w14:paraId="3855F062"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w:t>
            </w:r>
          </w:p>
        </w:tc>
        <w:tc>
          <w:tcPr>
            <w:tcW w:w="1643" w:type="dxa"/>
            <w:tcBorders>
              <w:top w:val="nil"/>
              <w:left w:val="nil"/>
              <w:bottom w:val="single" w:sz="4" w:space="0" w:color="auto"/>
              <w:right w:val="single" w:sz="4" w:space="0" w:color="auto"/>
            </w:tcBorders>
            <w:shd w:val="clear" w:color="auto" w:fill="auto"/>
            <w:vAlign w:val="bottom"/>
            <w:hideMark/>
          </w:tcPr>
          <w:p w14:paraId="53F3C44E"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w:t>
            </w:r>
          </w:p>
        </w:tc>
        <w:tc>
          <w:tcPr>
            <w:tcW w:w="1529" w:type="dxa"/>
            <w:gridSpan w:val="2"/>
            <w:tcBorders>
              <w:top w:val="nil"/>
              <w:left w:val="nil"/>
              <w:bottom w:val="single" w:sz="4" w:space="0" w:color="auto"/>
              <w:right w:val="single" w:sz="4" w:space="0" w:color="auto"/>
            </w:tcBorders>
            <w:shd w:val="clear" w:color="auto" w:fill="auto"/>
            <w:vAlign w:val="bottom"/>
            <w:hideMark/>
          </w:tcPr>
          <w:p w14:paraId="49BEC2F8"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w:t>
            </w:r>
          </w:p>
        </w:tc>
        <w:tc>
          <w:tcPr>
            <w:tcW w:w="960" w:type="dxa"/>
            <w:gridSpan w:val="3"/>
            <w:tcBorders>
              <w:top w:val="nil"/>
              <w:left w:val="nil"/>
              <w:bottom w:val="nil"/>
              <w:right w:val="nil"/>
            </w:tcBorders>
            <w:shd w:val="clear" w:color="auto" w:fill="auto"/>
            <w:noWrap/>
            <w:vAlign w:val="bottom"/>
            <w:hideMark/>
          </w:tcPr>
          <w:p w14:paraId="364A8DBE"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6861CC92"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79A52774"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4FE7840D"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53</w:t>
            </w:r>
          </w:p>
        </w:tc>
        <w:tc>
          <w:tcPr>
            <w:tcW w:w="2144" w:type="dxa"/>
            <w:gridSpan w:val="4"/>
            <w:tcBorders>
              <w:top w:val="nil"/>
              <w:left w:val="nil"/>
              <w:bottom w:val="single" w:sz="4" w:space="0" w:color="auto"/>
              <w:right w:val="single" w:sz="4" w:space="0" w:color="auto"/>
            </w:tcBorders>
            <w:shd w:val="clear" w:color="auto" w:fill="auto"/>
            <w:vAlign w:val="bottom"/>
            <w:hideMark/>
          </w:tcPr>
          <w:p w14:paraId="7FC1CAC0"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77" w:history="1">
              <w:r w:rsidR="005F521F" w:rsidRPr="00842EC0">
                <w:rPr>
                  <w:rFonts w:eastAsia="Times New Roman" w:cs="Calibri"/>
                  <w:color w:val="0000FF"/>
                  <w:sz w:val="24"/>
                  <w:szCs w:val="24"/>
                  <w:u w:val="single"/>
                  <w:lang w:eastAsia="en-GB"/>
                </w:rPr>
                <w:t>Harvey McIntyre</w:t>
              </w:r>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488C1465"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w:t>
            </w:r>
          </w:p>
        </w:tc>
        <w:tc>
          <w:tcPr>
            <w:tcW w:w="1269" w:type="dxa"/>
            <w:gridSpan w:val="2"/>
            <w:tcBorders>
              <w:top w:val="nil"/>
              <w:left w:val="nil"/>
              <w:bottom w:val="single" w:sz="4" w:space="0" w:color="auto"/>
              <w:right w:val="single" w:sz="4" w:space="0" w:color="auto"/>
            </w:tcBorders>
            <w:shd w:val="clear" w:color="auto" w:fill="auto"/>
            <w:vAlign w:val="bottom"/>
            <w:hideMark/>
          </w:tcPr>
          <w:p w14:paraId="40F74F3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w:t>
            </w:r>
          </w:p>
        </w:tc>
        <w:tc>
          <w:tcPr>
            <w:tcW w:w="1335" w:type="dxa"/>
            <w:gridSpan w:val="2"/>
            <w:tcBorders>
              <w:top w:val="nil"/>
              <w:left w:val="nil"/>
              <w:bottom w:val="single" w:sz="4" w:space="0" w:color="auto"/>
              <w:right w:val="single" w:sz="4" w:space="0" w:color="auto"/>
            </w:tcBorders>
            <w:shd w:val="clear" w:color="auto" w:fill="auto"/>
            <w:vAlign w:val="bottom"/>
            <w:hideMark/>
          </w:tcPr>
          <w:p w14:paraId="6AA6D9B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w:t>
            </w:r>
          </w:p>
        </w:tc>
        <w:tc>
          <w:tcPr>
            <w:tcW w:w="1643" w:type="dxa"/>
            <w:tcBorders>
              <w:top w:val="nil"/>
              <w:left w:val="nil"/>
              <w:bottom w:val="single" w:sz="4" w:space="0" w:color="auto"/>
              <w:right w:val="single" w:sz="4" w:space="0" w:color="auto"/>
            </w:tcBorders>
            <w:shd w:val="clear" w:color="auto" w:fill="auto"/>
            <w:vAlign w:val="bottom"/>
            <w:hideMark/>
          </w:tcPr>
          <w:p w14:paraId="1DFBB23A"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w:t>
            </w:r>
          </w:p>
        </w:tc>
        <w:tc>
          <w:tcPr>
            <w:tcW w:w="1529" w:type="dxa"/>
            <w:gridSpan w:val="2"/>
            <w:tcBorders>
              <w:top w:val="nil"/>
              <w:left w:val="nil"/>
              <w:bottom w:val="single" w:sz="4" w:space="0" w:color="auto"/>
              <w:right w:val="single" w:sz="4" w:space="0" w:color="auto"/>
            </w:tcBorders>
            <w:shd w:val="clear" w:color="auto" w:fill="auto"/>
            <w:vAlign w:val="bottom"/>
            <w:hideMark/>
          </w:tcPr>
          <w:p w14:paraId="5BF125F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w:t>
            </w:r>
          </w:p>
        </w:tc>
        <w:tc>
          <w:tcPr>
            <w:tcW w:w="960" w:type="dxa"/>
            <w:gridSpan w:val="3"/>
            <w:tcBorders>
              <w:top w:val="nil"/>
              <w:left w:val="nil"/>
              <w:bottom w:val="nil"/>
              <w:right w:val="nil"/>
            </w:tcBorders>
            <w:shd w:val="clear" w:color="auto" w:fill="auto"/>
            <w:noWrap/>
            <w:vAlign w:val="bottom"/>
            <w:hideMark/>
          </w:tcPr>
          <w:p w14:paraId="4D4B9A0D"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701A2B1B" w14:textId="77777777" w:rsidTr="005F521F">
        <w:trPr>
          <w:gridAfter w:val="2"/>
          <w:wAfter w:w="140" w:type="dxa"/>
          <w:trHeight w:val="345"/>
        </w:trPr>
        <w:tc>
          <w:tcPr>
            <w:tcW w:w="280" w:type="dxa"/>
            <w:gridSpan w:val="2"/>
            <w:tcBorders>
              <w:top w:val="nil"/>
              <w:left w:val="nil"/>
              <w:bottom w:val="nil"/>
              <w:right w:val="nil"/>
            </w:tcBorders>
            <w:shd w:val="clear" w:color="auto" w:fill="auto"/>
            <w:noWrap/>
            <w:vAlign w:val="bottom"/>
            <w:hideMark/>
          </w:tcPr>
          <w:p w14:paraId="0AF1F3CE"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single" w:sz="4" w:space="0" w:color="auto"/>
              <w:bottom w:val="single" w:sz="4" w:space="0" w:color="auto"/>
              <w:right w:val="single" w:sz="4" w:space="0" w:color="auto"/>
            </w:tcBorders>
            <w:shd w:val="clear" w:color="auto" w:fill="auto"/>
            <w:vAlign w:val="bottom"/>
            <w:hideMark/>
          </w:tcPr>
          <w:p w14:paraId="7F22D57D"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54</w:t>
            </w:r>
          </w:p>
        </w:tc>
        <w:tc>
          <w:tcPr>
            <w:tcW w:w="2144" w:type="dxa"/>
            <w:gridSpan w:val="4"/>
            <w:tcBorders>
              <w:top w:val="nil"/>
              <w:left w:val="nil"/>
              <w:bottom w:val="single" w:sz="4" w:space="0" w:color="auto"/>
              <w:right w:val="single" w:sz="4" w:space="0" w:color="auto"/>
            </w:tcBorders>
            <w:shd w:val="clear" w:color="auto" w:fill="auto"/>
            <w:vAlign w:val="bottom"/>
            <w:hideMark/>
          </w:tcPr>
          <w:p w14:paraId="76650A54" w14:textId="77777777" w:rsidR="005F521F" w:rsidRPr="00842EC0" w:rsidRDefault="00DA20EE" w:rsidP="005F521F">
            <w:pPr>
              <w:spacing w:after="0" w:line="240" w:lineRule="auto"/>
              <w:rPr>
                <w:rFonts w:eastAsia="Times New Roman" w:cs="Calibri"/>
                <w:color w:val="0000FF"/>
                <w:sz w:val="24"/>
                <w:szCs w:val="24"/>
                <w:u w:val="single"/>
                <w:lang w:eastAsia="en-GB"/>
              </w:rPr>
            </w:pPr>
            <w:hyperlink r:id="rId78" w:history="1">
              <w:r w:rsidR="005F521F" w:rsidRPr="00842EC0">
                <w:rPr>
                  <w:rFonts w:eastAsia="Times New Roman" w:cs="Calibri"/>
                  <w:color w:val="0000FF"/>
                  <w:sz w:val="24"/>
                  <w:szCs w:val="24"/>
                  <w:u w:val="single"/>
                  <w:lang w:eastAsia="en-GB"/>
                </w:rPr>
                <w:t xml:space="preserve">Giorgio </w:t>
              </w:r>
              <w:proofErr w:type="spellStart"/>
              <w:r w:rsidR="005F521F" w:rsidRPr="00842EC0">
                <w:rPr>
                  <w:rFonts w:eastAsia="Times New Roman" w:cs="Calibri"/>
                  <w:color w:val="0000FF"/>
                  <w:sz w:val="24"/>
                  <w:szCs w:val="24"/>
                  <w:u w:val="single"/>
                  <w:lang w:eastAsia="en-GB"/>
                </w:rPr>
                <w:t>Giancola</w:t>
              </w:r>
              <w:proofErr w:type="spellEnd"/>
            </w:hyperlink>
          </w:p>
        </w:tc>
        <w:tc>
          <w:tcPr>
            <w:tcW w:w="1136" w:type="dxa"/>
            <w:gridSpan w:val="2"/>
            <w:tcBorders>
              <w:top w:val="nil"/>
              <w:left w:val="nil"/>
              <w:bottom w:val="single" w:sz="4" w:space="0" w:color="auto"/>
              <w:right w:val="single" w:sz="4" w:space="0" w:color="auto"/>
            </w:tcBorders>
            <w:shd w:val="clear" w:color="auto" w:fill="auto"/>
            <w:vAlign w:val="bottom"/>
            <w:hideMark/>
          </w:tcPr>
          <w:p w14:paraId="1D4A2457"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w:t>
            </w:r>
          </w:p>
        </w:tc>
        <w:tc>
          <w:tcPr>
            <w:tcW w:w="1269" w:type="dxa"/>
            <w:gridSpan w:val="2"/>
            <w:tcBorders>
              <w:top w:val="nil"/>
              <w:left w:val="nil"/>
              <w:bottom w:val="single" w:sz="4" w:space="0" w:color="auto"/>
              <w:right w:val="single" w:sz="4" w:space="0" w:color="auto"/>
            </w:tcBorders>
            <w:shd w:val="clear" w:color="auto" w:fill="auto"/>
            <w:vAlign w:val="bottom"/>
            <w:hideMark/>
          </w:tcPr>
          <w:p w14:paraId="4060DFC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3</w:t>
            </w:r>
          </w:p>
        </w:tc>
        <w:tc>
          <w:tcPr>
            <w:tcW w:w="1335" w:type="dxa"/>
            <w:gridSpan w:val="2"/>
            <w:tcBorders>
              <w:top w:val="nil"/>
              <w:left w:val="nil"/>
              <w:bottom w:val="single" w:sz="4" w:space="0" w:color="auto"/>
              <w:right w:val="single" w:sz="4" w:space="0" w:color="auto"/>
            </w:tcBorders>
            <w:shd w:val="clear" w:color="auto" w:fill="auto"/>
            <w:vAlign w:val="bottom"/>
            <w:hideMark/>
          </w:tcPr>
          <w:p w14:paraId="5F754AF4"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w:t>
            </w:r>
          </w:p>
        </w:tc>
        <w:tc>
          <w:tcPr>
            <w:tcW w:w="1643" w:type="dxa"/>
            <w:tcBorders>
              <w:top w:val="nil"/>
              <w:left w:val="nil"/>
              <w:bottom w:val="single" w:sz="4" w:space="0" w:color="auto"/>
              <w:right w:val="single" w:sz="4" w:space="0" w:color="auto"/>
            </w:tcBorders>
            <w:shd w:val="clear" w:color="auto" w:fill="auto"/>
            <w:vAlign w:val="bottom"/>
            <w:hideMark/>
          </w:tcPr>
          <w:p w14:paraId="31C949EF"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1.67</w:t>
            </w:r>
          </w:p>
        </w:tc>
        <w:tc>
          <w:tcPr>
            <w:tcW w:w="1529" w:type="dxa"/>
            <w:gridSpan w:val="2"/>
            <w:tcBorders>
              <w:top w:val="nil"/>
              <w:left w:val="nil"/>
              <w:bottom w:val="single" w:sz="4" w:space="0" w:color="auto"/>
              <w:right w:val="single" w:sz="4" w:space="0" w:color="auto"/>
            </w:tcBorders>
            <w:shd w:val="clear" w:color="auto" w:fill="auto"/>
            <w:vAlign w:val="bottom"/>
            <w:hideMark/>
          </w:tcPr>
          <w:p w14:paraId="122620C1" w14:textId="77777777" w:rsidR="005F521F" w:rsidRPr="00842EC0" w:rsidRDefault="005F521F" w:rsidP="005F521F">
            <w:pPr>
              <w:spacing w:after="0" w:line="240" w:lineRule="auto"/>
              <w:jc w:val="center"/>
              <w:rPr>
                <w:rFonts w:ascii="Segoe UI" w:eastAsia="Times New Roman" w:hAnsi="Segoe UI" w:cs="Segoe UI"/>
                <w:color w:val="333333"/>
                <w:sz w:val="24"/>
                <w:szCs w:val="24"/>
                <w:lang w:eastAsia="en-GB"/>
              </w:rPr>
            </w:pPr>
            <w:r w:rsidRPr="00842EC0">
              <w:rPr>
                <w:rFonts w:ascii="Segoe UI" w:eastAsia="Times New Roman" w:hAnsi="Segoe UI" w:cs="Segoe UI"/>
                <w:color w:val="333333"/>
                <w:sz w:val="24"/>
                <w:szCs w:val="24"/>
                <w:lang w:eastAsia="en-GB"/>
              </w:rPr>
              <w:t>5</w:t>
            </w:r>
          </w:p>
        </w:tc>
        <w:tc>
          <w:tcPr>
            <w:tcW w:w="960" w:type="dxa"/>
            <w:gridSpan w:val="3"/>
            <w:tcBorders>
              <w:top w:val="nil"/>
              <w:left w:val="nil"/>
              <w:bottom w:val="nil"/>
              <w:right w:val="nil"/>
            </w:tcBorders>
            <w:shd w:val="clear" w:color="auto" w:fill="auto"/>
            <w:noWrap/>
            <w:vAlign w:val="bottom"/>
            <w:hideMark/>
          </w:tcPr>
          <w:p w14:paraId="5BC3582A"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50B5F950" w14:textId="77777777" w:rsidTr="005F521F">
        <w:trPr>
          <w:gridAfter w:val="2"/>
          <w:wAfter w:w="140" w:type="dxa"/>
          <w:trHeight w:val="300"/>
        </w:trPr>
        <w:tc>
          <w:tcPr>
            <w:tcW w:w="280" w:type="dxa"/>
            <w:gridSpan w:val="2"/>
            <w:tcBorders>
              <w:top w:val="nil"/>
              <w:left w:val="nil"/>
              <w:bottom w:val="nil"/>
              <w:right w:val="nil"/>
            </w:tcBorders>
            <w:shd w:val="clear" w:color="auto" w:fill="auto"/>
            <w:noWrap/>
            <w:vAlign w:val="bottom"/>
            <w:hideMark/>
          </w:tcPr>
          <w:p w14:paraId="36F4A192"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nil"/>
              <w:bottom w:val="nil"/>
              <w:right w:val="nil"/>
            </w:tcBorders>
            <w:shd w:val="clear" w:color="auto" w:fill="auto"/>
            <w:noWrap/>
            <w:vAlign w:val="bottom"/>
            <w:hideMark/>
          </w:tcPr>
          <w:p w14:paraId="61E73421" w14:textId="77777777" w:rsidR="005F521F" w:rsidRPr="00842EC0" w:rsidRDefault="005F521F" w:rsidP="005F521F">
            <w:pPr>
              <w:spacing w:after="0" w:line="240" w:lineRule="auto"/>
              <w:rPr>
                <w:rFonts w:eastAsia="Times New Roman" w:cs="Calibri"/>
                <w:color w:val="000000"/>
                <w:lang w:eastAsia="en-GB"/>
              </w:rPr>
            </w:pPr>
          </w:p>
        </w:tc>
        <w:tc>
          <w:tcPr>
            <w:tcW w:w="2144" w:type="dxa"/>
            <w:gridSpan w:val="4"/>
            <w:tcBorders>
              <w:top w:val="nil"/>
              <w:left w:val="nil"/>
              <w:bottom w:val="nil"/>
              <w:right w:val="nil"/>
            </w:tcBorders>
            <w:shd w:val="clear" w:color="auto" w:fill="auto"/>
            <w:noWrap/>
            <w:vAlign w:val="bottom"/>
            <w:hideMark/>
          </w:tcPr>
          <w:p w14:paraId="7DC7CADF" w14:textId="77777777" w:rsidR="005F521F" w:rsidRPr="00842EC0" w:rsidRDefault="005F521F" w:rsidP="005F521F">
            <w:pPr>
              <w:spacing w:after="0" w:line="240" w:lineRule="auto"/>
              <w:rPr>
                <w:rFonts w:eastAsia="Times New Roman" w:cs="Calibri"/>
                <w:color w:val="000000"/>
                <w:lang w:eastAsia="en-GB"/>
              </w:rPr>
            </w:pPr>
          </w:p>
        </w:tc>
        <w:tc>
          <w:tcPr>
            <w:tcW w:w="1136" w:type="dxa"/>
            <w:gridSpan w:val="2"/>
            <w:tcBorders>
              <w:top w:val="nil"/>
              <w:left w:val="nil"/>
              <w:bottom w:val="nil"/>
              <w:right w:val="nil"/>
            </w:tcBorders>
            <w:shd w:val="clear" w:color="auto" w:fill="auto"/>
            <w:noWrap/>
            <w:vAlign w:val="bottom"/>
            <w:hideMark/>
          </w:tcPr>
          <w:p w14:paraId="74BEDAFF" w14:textId="77777777" w:rsidR="005F521F" w:rsidRPr="00842EC0" w:rsidRDefault="005F521F" w:rsidP="005F521F">
            <w:pPr>
              <w:spacing w:after="0" w:line="240" w:lineRule="auto"/>
              <w:rPr>
                <w:rFonts w:eastAsia="Times New Roman" w:cs="Calibri"/>
                <w:color w:val="000000"/>
                <w:lang w:eastAsia="en-GB"/>
              </w:rPr>
            </w:pPr>
          </w:p>
        </w:tc>
        <w:tc>
          <w:tcPr>
            <w:tcW w:w="1269" w:type="dxa"/>
            <w:gridSpan w:val="2"/>
            <w:tcBorders>
              <w:top w:val="nil"/>
              <w:left w:val="nil"/>
              <w:bottom w:val="nil"/>
              <w:right w:val="nil"/>
            </w:tcBorders>
            <w:shd w:val="clear" w:color="auto" w:fill="auto"/>
            <w:noWrap/>
            <w:vAlign w:val="bottom"/>
            <w:hideMark/>
          </w:tcPr>
          <w:p w14:paraId="58E470EE" w14:textId="77777777" w:rsidR="005F521F" w:rsidRPr="00842EC0" w:rsidRDefault="005F521F" w:rsidP="005F521F">
            <w:pPr>
              <w:spacing w:after="0" w:line="240" w:lineRule="auto"/>
              <w:rPr>
                <w:rFonts w:eastAsia="Times New Roman" w:cs="Calibri"/>
                <w:color w:val="000000"/>
                <w:lang w:eastAsia="en-GB"/>
              </w:rPr>
            </w:pPr>
          </w:p>
        </w:tc>
        <w:tc>
          <w:tcPr>
            <w:tcW w:w="1335" w:type="dxa"/>
            <w:gridSpan w:val="2"/>
            <w:tcBorders>
              <w:top w:val="nil"/>
              <w:left w:val="nil"/>
              <w:bottom w:val="nil"/>
              <w:right w:val="nil"/>
            </w:tcBorders>
            <w:shd w:val="clear" w:color="auto" w:fill="auto"/>
            <w:noWrap/>
            <w:vAlign w:val="bottom"/>
            <w:hideMark/>
          </w:tcPr>
          <w:p w14:paraId="4ECD43E2" w14:textId="77777777" w:rsidR="005F521F" w:rsidRPr="00842EC0" w:rsidRDefault="005F521F" w:rsidP="005F521F">
            <w:pPr>
              <w:spacing w:after="0" w:line="240" w:lineRule="auto"/>
              <w:rPr>
                <w:rFonts w:eastAsia="Times New Roman" w:cs="Calibri"/>
                <w:color w:val="000000"/>
                <w:lang w:eastAsia="en-GB"/>
              </w:rPr>
            </w:pPr>
          </w:p>
        </w:tc>
        <w:tc>
          <w:tcPr>
            <w:tcW w:w="1643" w:type="dxa"/>
            <w:tcBorders>
              <w:top w:val="nil"/>
              <w:left w:val="nil"/>
              <w:bottom w:val="nil"/>
              <w:right w:val="nil"/>
            </w:tcBorders>
            <w:shd w:val="clear" w:color="auto" w:fill="auto"/>
            <w:noWrap/>
            <w:vAlign w:val="bottom"/>
            <w:hideMark/>
          </w:tcPr>
          <w:p w14:paraId="33B224BF" w14:textId="77777777" w:rsidR="005F521F" w:rsidRPr="00842EC0" w:rsidRDefault="005F521F" w:rsidP="005F521F">
            <w:pPr>
              <w:spacing w:after="0" w:line="240" w:lineRule="auto"/>
              <w:rPr>
                <w:rFonts w:eastAsia="Times New Roman" w:cs="Calibri"/>
                <w:color w:val="000000"/>
                <w:lang w:eastAsia="en-GB"/>
              </w:rPr>
            </w:pPr>
          </w:p>
        </w:tc>
        <w:tc>
          <w:tcPr>
            <w:tcW w:w="1529" w:type="dxa"/>
            <w:gridSpan w:val="2"/>
            <w:tcBorders>
              <w:top w:val="nil"/>
              <w:left w:val="nil"/>
              <w:bottom w:val="nil"/>
              <w:right w:val="nil"/>
            </w:tcBorders>
            <w:shd w:val="clear" w:color="auto" w:fill="auto"/>
            <w:noWrap/>
            <w:vAlign w:val="bottom"/>
            <w:hideMark/>
          </w:tcPr>
          <w:p w14:paraId="54387F96" w14:textId="77777777" w:rsidR="005F521F" w:rsidRPr="00842EC0" w:rsidRDefault="005F521F" w:rsidP="005F521F">
            <w:pPr>
              <w:spacing w:after="0" w:line="240" w:lineRule="auto"/>
              <w:rPr>
                <w:rFonts w:eastAsia="Times New Roman" w:cs="Calibri"/>
                <w:color w:val="000000"/>
                <w:lang w:eastAsia="en-GB"/>
              </w:rPr>
            </w:pPr>
          </w:p>
        </w:tc>
        <w:tc>
          <w:tcPr>
            <w:tcW w:w="960" w:type="dxa"/>
            <w:gridSpan w:val="3"/>
            <w:tcBorders>
              <w:top w:val="nil"/>
              <w:left w:val="nil"/>
              <w:bottom w:val="nil"/>
              <w:right w:val="nil"/>
            </w:tcBorders>
            <w:shd w:val="clear" w:color="auto" w:fill="auto"/>
            <w:noWrap/>
            <w:vAlign w:val="bottom"/>
            <w:hideMark/>
          </w:tcPr>
          <w:p w14:paraId="16839348"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1F0D250D" w14:textId="77777777" w:rsidTr="005F521F">
        <w:trPr>
          <w:gridAfter w:val="2"/>
          <w:wAfter w:w="140" w:type="dxa"/>
          <w:trHeight w:val="300"/>
        </w:trPr>
        <w:tc>
          <w:tcPr>
            <w:tcW w:w="280" w:type="dxa"/>
            <w:gridSpan w:val="2"/>
            <w:tcBorders>
              <w:top w:val="nil"/>
              <w:left w:val="nil"/>
              <w:bottom w:val="nil"/>
              <w:right w:val="nil"/>
            </w:tcBorders>
            <w:shd w:val="clear" w:color="auto" w:fill="auto"/>
            <w:noWrap/>
            <w:vAlign w:val="bottom"/>
            <w:hideMark/>
          </w:tcPr>
          <w:p w14:paraId="702A48D4" w14:textId="77777777" w:rsidR="005F521F" w:rsidRPr="00842EC0" w:rsidRDefault="005F521F" w:rsidP="005F521F">
            <w:pPr>
              <w:spacing w:after="0" w:line="240" w:lineRule="auto"/>
              <w:rPr>
                <w:rFonts w:eastAsia="Times New Roman" w:cs="Calibri"/>
                <w:color w:val="000000"/>
                <w:lang w:eastAsia="en-GB"/>
              </w:rPr>
            </w:pPr>
          </w:p>
        </w:tc>
        <w:tc>
          <w:tcPr>
            <w:tcW w:w="1138" w:type="dxa"/>
            <w:gridSpan w:val="3"/>
            <w:tcBorders>
              <w:top w:val="nil"/>
              <w:left w:val="nil"/>
              <w:bottom w:val="nil"/>
              <w:right w:val="nil"/>
            </w:tcBorders>
            <w:shd w:val="clear" w:color="auto" w:fill="auto"/>
            <w:noWrap/>
            <w:vAlign w:val="bottom"/>
            <w:hideMark/>
          </w:tcPr>
          <w:p w14:paraId="2138D3E5" w14:textId="77777777" w:rsidR="005F521F" w:rsidRPr="00842EC0" w:rsidRDefault="005F521F" w:rsidP="005F521F">
            <w:pPr>
              <w:spacing w:after="0" w:line="240" w:lineRule="auto"/>
              <w:rPr>
                <w:rFonts w:eastAsia="Times New Roman" w:cs="Calibri"/>
                <w:color w:val="000000"/>
                <w:lang w:eastAsia="en-GB"/>
              </w:rPr>
            </w:pPr>
          </w:p>
        </w:tc>
        <w:tc>
          <w:tcPr>
            <w:tcW w:w="2144" w:type="dxa"/>
            <w:gridSpan w:val="4"/>
            <w:tcBorders>
              <w:top w:val="nil"/>
              <w:left w:val="nil"/>
              <w:bottom w:val="nil"/>
              <w:right w:val="nil"/>
            </w:tcBorders>
            <w:shd w:val="clear" w:color="auto" w:fill="auto"/>
            <w:noWrap/>
            <w:vAlign w:val="bottom"/>
            <w:hideMark/>
          </w:tcPr>
          <w:p w14:paraId="1C25BACE" w14:textId="77777777" w:rsidR="005F521F" w:rsidRPr="00842EC0" w:rsidRDefault="005F521F" w:rsidP="005F521F">
            <w:pPr>
              <w:spacing w:after="0" w:line="240" w:lineRule="auto"/>
              <w:rPr>
                <w:rFonts w:eastAsia="Times New Roman" w:cs="Calibri"/>
                <w:color w:val="000000"/>
                <w:lang w:eastAsia="en-GB"/>
              </w:rPr>
            </w:pPr>
          </w:p>
        </w:tc>
        <w:tc>
          <w:tcPr>
            <w:tcW w:w="1136" w:type="dxa"/>
            <w:gridSpan w:val="2"/>
            <w:tcBorders>
              <w:top w:val="nil"/>
              <w:left w:val="nil"/>
              <w:bottom w:val="nil"/>
              <w:right w:val="nil"/>
            </w:tcBorders>
            <w:shd w:val="clear" w:color="auto" w:fill="auto"/>
            <w:noWrap/>
            <w:vAlign w:val="bottom"/>
            <w:hideMark/>
          </w:tcPr>
          <w:p w14:paraId="6E7C36AB" w14:textId="77777777" w:rsidR="005F521F" w:rsidRPr="00842EC0" w:rsidRDefault="005F521F" w:rsidP="005F521F">
            <w:pPr>
              <w:spacing w:after="0" w:line="240" w:lineRule="auto"/>
              <w:rPr>
                <w:rFonts w:eastAsia="Times New Roman" w:cs="Calibri"/>
                <w:color w:val="000000"/>
                <w:lang w:eastAsia="en-GB"/>
              </w:rPr>
            </w:pPr>
          </w:p>
        </w:tc>
        <w:tc>
          <w:tcPr>
            <w:tcW w:w="1269" w:type="dxa"/>
            <w:gridSpan w:val="2"/>
            <w:tcBorders>
              <w:top w:val="nil"/>
              <w:left w:val="nil"/>
              <w:bottom w:val="nil"/>
              <w:right w:val="nil"/>
            </w:tcBorders>
            <w:shd w:val="clear" w:color="auto" w:fill="auto"/>
            <w:noWrap/>
            <w:vAlign w:val="bottom"/>
            <w:hideMark/>
          </w:tcPr>
          <w:p w14:paraId="2E4A230D" w14:textId="77777777" w:rsidR="005F521F" w:rsidRPr="00842EC0" w:rsidRDefault="005F521F" w:rsidP="005F521F">
            <w:pPr>
              <w:spacing w:after="0" w:line="240" w:lineRule="auto"/>
              <w:rPr>
                <w:rFonts w:eastAsia="Times New Roman" w:cs="Calibri"/>
                <w:color w:val="000000"/>
                <w:lang w:eastAsia="en-GB"/>
              </w:rPr>
            </w:pPr>
          </w:p>
        </w:tc>
        <w:tc>
          <w:tcPr>
            <w:tcW w:w="1335" w:type="dxa"/>
            <w:gridSpan w:val="2"/>
            <w:tcBorders>
              <w:top w:val="nil"/>
              <w:left w:val="nil"/>
              <w:bottom w:val="nil"/>
              <w:right w:val="nil"/>
            </w:tcBorders>
            <w:shd w:val="clear" w:color="auto" w:fill="auto"/>
            <w:noWrap/>
            <w:vAlign w:val="bottom"/>
            <w:hideMark/>
          </w:tcPr>
          <w:p w14:paraId="6D2F76F9" w14:textId="77777777" w:rsidR="005F521F" w:rsidRPr="00842EC0" w:rsidRDefault="005F521F" w:rsidP="005F521F">
            <w:pPr>
              <w:spacing w:after="0" w:line="240" w:lineRule="auto"/>
              <w:rPr>
                <w:rFonts w:eastAsia="Times New Roman" w:cs="Calibri"/>
                <w:color w:val="000000"/>
                <w:lang w:eastAsia="en-GB"/>
              </w:rPr>
            </w:pPr>
          </w:p>
        </w:tc>
        <w:tc>
          <w:tcPr>
            <w:tcW w:w="1643" w:type="dxa"/>
            <w:tcBorders>
              <w:top w:val="nil"/>
              <w:left w:val="nil"/>
              <w:bottom w:val="nil"/>
              <w:right w:val="nil"/>
            </w:tcBorders>
            <w:shd w:val="clear" w:color="auto" w:fill="auto"/>
            <w:noWrap/>
            <w:vAlign w:val="bottom"/>
            <w:hideMark/>
          </w:tcPr>
          <w:p w14:paraId="50F412B6" w14:textId="77777777" w:rsidR="005F521F" w:rsidRPr="00842EC0" w:rsidRDefault="005F521F" w:rsidP="005F521F">
            <w:pPr>
              <w:spacing w:after="0" w:line="240" w:lineRule="auto"/>
              <w:rPr>
                <w:rFonts w:eastAsia="Times New Roman" w:cs="Calibri"/>
                <w:color w:val="000000"/>
                <w:lang w:eastAsia="en-GB"/>
              </w:rPr>
            </w:pPr>
          </w:p>
        </w:tc>
        <w:tc>
          <w:tcPr>
            <w:tcW w:w="1529" w:type="dxa"/>
            <w:gridSpan w:val="2"/>
            <w:tcBorders>
              <w:top w:val="nil"/>
              <w:left w:val="nil"/>
              <w:bottom w:val="nil"/>
              <w:right w:val="nil"/>
            </w:tcBorders>
            <w:shd w:val="clear" w:color="auto" w:fill="auto"/>
            <w:noWrap/>
            <w:vAlign w:val="bottom"/>
            <w:hideMark/>
          </w:tcPr>
          <w:p w14:paraId="3E7EAB75" w14:textId="77777777" w:rsidR="005F521F" w:rsidRPr="00842EC0" w:rsidRDefault="005F521F" w:rsidP="005F521F">
            <w:pPr>
              <w:spacing w:after="0" w:line="240" w:lineRule="auto"/>
              <w:rPr>
                <w:rFonts w:eastAsia="Times New Roman" w:cs="Calibri"/>
                <w:color w:val="000000"/>
                <w:lang w:eastAsia="en-GB"/>
              </w:rPr>
            </w:pPr>
          </w:p>
        </w:tc>
        <w:tc>
          <w:tcPr>
            <w:tcW w:w="960" w:type="dxa"/>
            <w:gridSpan w:val="3"/>
            <w:tcBorders>
              <w:top w:val="nil"/>
              <w:left w:val="nil"/>
              <w:bottom w:val="nil"/>
              <w:right w:val="nil"/>
            </w:tcBorders>
            <w:shd w:val="clear" w:color="auto" w:fill="auto"/>
            <w:noWrap/>
            <w:vAlign w:val="bottom"/>
            <w:hideMark/>
          </w:tcPr>
          <w:p w14:paraId="1C846B17" w14:textId="77777777" w:rsidR="005F521F" w:rsidRPr="00842EC0" w:rsidRDefault="005F521F" w:rsidP="005F521F">
            <w:pPr>
              <w:spacing w:after="0" w:line="240" w:lineRule="auto"/>
              <w:rPr>
                <w:rFonts w:eastAsia="Times New Roman" w:cs="Calibri"/>
                <w:color w:val="000000"/>
                <w:lang w:eastAsia="en-GB"/>
              </w:rPr>
            </w:pPr>
          </w:p>
        </w:tc>
      </w:tr>
      <w:tr w:rsidR="005F521F" w:rsidRPr="00842EC0" w14:paraId="25803BF8" w14:textId="77777777" w:rsidTr="005F521F">
        <w:trPr>
          <w:gridBefore w:val="1"/>
          <w:wBefore w:w="108" w:type="dxa"/>
          <w:trHeight w:val="1242"/>
        </w:trPr>
        <w:tc>
          <w:tcPr>
            <w:tcW w:w="280" w:type="dxa"/>
            <w:gridSpan w:val="3"/>
            <w:tcBorders>
              <w:top w:val="nil"/>
              <w:left w:val="nil"/>
              <w:bottom w:val="nil"/>
              <w:right w:val="nil"/>
            </w:tcBorders>
            <w:shd w:val="clear" w:color="auto" w:fill="auto"/>
            <w:noWrap/>
            <w:vAlign w:val="bottom"/>
            <w:hideMark/>
          </w:tcPr>
          <w:p w14:paraId="56533971" w14:textId="77777777" w:rsidR="005F521F" w:rsidRPr="00842EC0" w:rsidRDefault="005F521F" w:rsidP="005F521F">
            <w:pPr>
              <w:spacing w:after="0" w:line="240" w:lineRule="auto"/>
              <w:rPr>
                <w:rFonts w:eastAsia="Times New Roman" w:cs="Calibri"/>
                <w:color w:val="000000"/>
                <w:lang w:eastAsia="en-GB"/>
              </w:rPr>
            </w:pPr>
          </w:p>
        </w:tc>
        <w:tc>
          <w:tcPr>
            <w:tcW w:w="1154" w:type="dxa"/>
            <w:gridSpan w:val="3"/>
            <w:tcBorders>
              <w:top w:val="nil"/>
              <w:left w:val="nil"/>
              <w:bottom w:val="nil"/>
              <w:right w:val="nil"/>
            </w:tcBorders>
            <w:shd w:val="clear" w:color="auto" w:fill="auto"/>
            <w:noWrap/>
            <w:vAlign w:val="bottom"/>
            <w:hideMark/>
          </w:tcPr>
          <w:p w14:paraId="51CF7619" w14:textId="77777777" w:rsidR="005F521F" w:rsidRPr="00842EC0" w:rsidRDefault="005F521F" w:rsidP="005F521F">
            <w:pPr>
              <w:spacing w:after="0" w:line="240" w:lineRule="auto"/>
              <w:rPr>
                <w:rFonts w:ascii="Segoe UI" w:eastAsia="Times New Roman" w:hAnsi="Segoe UI" w:cs="Segoe UI"/>
                <w:color w:val="333333"/>
                <w:sz w:val="19"/>
                <w:szCs w:val="19"/>
                <w:lang w:eastAsia="en-GB"/>
              </w:rPr>
            </w:pPr>
          </w:p>
        </w:tc>
        <w:tc>
          <w:tcPr>
            <w:tcW w:w="9056" w:type="dxa"/>
            <w:gridSpan w:val="13"/>
            <w:tcBorders>
              <w:top w:val="nil"/>
              <w:left w:val="nil"/>
              <w:bottom w:val="nil"/>
              <w:right w:val="nil"/>
            </w:tcBorders>
            <w:shd w:val="clear" w:color="auto" w:fill="auto"/>
            <w:noWrap/>
            <w:vAlign w:val="bottom"/>
          </w:tcPr>
          <w:p w14:paraId="1EF272F4" w14:textId="77777777" w:rsidR="005F521F" w:rsidRPr="00842EC0" w:rsidRDefault="005F521F" w:rsidP="005F521F">
            <w:pPr>
              <w:spacing w:after="0" w:line="240" w:lineRule="auto"/>
              <w:rPr>
                <w:rFonts w:eastAsia="Times New Roman" w:cs="Calibri"/>
                <w:color w:val="000000"/>
                <w:lang w:eastAsia="en-GB"/>
              </w:rPr>
            </w:pPr>
          </w:p>
        </w:tc>
        <w:tc>
          <w:tcPr>
            <w:tcW w:w="976" w:type="dxa"/>
            <w:gridSpan w:val="3"/>
            <w:tcBorders>
              <w:top w:val="nil"/>
              <w:left w:val="nil"/>
              <w:bottom w:val="nil"/>
              <w:right w:val="nil"/>
            </w:tcBorders>
            <w:shd w:val="clear" w:color="auto" w:fill="auto"/>
            <w:noWrap/>
            <w:vAlign w:val="bottom"/>
            <w:hideMark/>
          </w:tcPr>
          <w:p w14:paraId="5630B442" w14:textId="77777777" w:rsidR="005F521F" w:rsidRPr="00842EC0" w:rsidRDefault="005F521F" w:rsidP="005F521F">
            <w:pPr>
              <w:spacing w:after="0" w:line="240" w:lineRule="auto"/>
              <w:rPr>
                <w:rFonts w:eastAsia="Times New Roman" w:cs="Calibri"/>
                <w:color w:val="000000"/>
                <w:lang w:eastAsia="en-GB"/>
              </w:rPr>
            </w:pPr>
          </w:p>
        </w:tc>
      </w:tr>
    </w:tbl>
    <w:p w14:paraId="43895377" w14:textId="77777777" w:rsidR="005F521F" w:rsidRDefault="005F521F" w:rsidP="003C1D8F"/>
    <w:p w14:paraId="0653C2D1" w14:textId="77777777" w:rsidR="005F521F" w:rsidRDefault="005F521F" w:rsidP="003C1D8F"/>
    <w:p w14:paraId="56658372" w14:textId="77777777" w:rsidR="005F521F" w:rsidRDefault="005F521F" w:rsidP="003C1D8F"/>
    <w:p w14:paraId="0F709D1C" w14:textId="79596408" w:rsidR="005F521F" w:rsidRDefault="005F521F" w:rsidP="005F521F">
      <w:pPr>
        <w:pStyle w:val="ListParagraph"/>
        <w:numPr>
          <w:ilvl w:val="0"/>
          <w:numId w:val="4"/>
        </w:numPr>
      </w:pPr>
      <w:r>
        <w:lastRenderedPageBreak/>
        <w:t xml:space="preserve">Squash Match and Juniors Report – To be reported </w:t>
      </w:r>
      <w:r w:rsidR="00FD7AD1">
        <w:t xml:space="preserve">on the evening </w:t>
      </w:r>
      <w:r>
        <w:t>by Nigel Pope</w:t>
      </w:r>
    </w:p>
    <w:p w14:paraId="6E47F5D7" w14:textId="77777777" w:rsidR="005F521F" w:rsidRDefault="005F521F" w:rsidP="005F521F">
      <w:pPr>
        <w:pStyle w:val="ListParagraph"/>
        <w:ind w:left="720"/>
      </w:pPr>
    </w:p>
    <w:p w14:paraId="59AF1B8F" w14:textId="77777777" w:rsidR="005F521F" w:rsidRPr="005F521F" w:rsidRDefault="005F521F" w:rsidP="005F521F">
      <w:pPr>
        <w:rPr>
          <w:rFonts w:ascii="Arial" w:hAnsi="Arial" w:cs="Arial"/>
          <w:sz w:val="24"/>
          <w:szCs w:val="24"/>
        </w:rPr>
      </w:pPr>
      <w:r w:rsidRPr="005F521F">
        <w:rPr>
          <w:rFonts w:ascii="Arial" w:hAnsi="Arial" w:cs="Arial"/>
          <w:sz w:val="24"/>
          <w:szCs w:val="24"/>
        </w:rPr>
        <w:t>Agenda Item 5</w:t>
      </w:r>
    </w:p>
    <w:p w14:paraId="2DC130DD" w14:textId="77777777" w:rsidR="005F521F" w:rsidRDefault="005F521F" w:rsidP="005F521F">
      <w:pPr>
        <w:pStyle w:val="ListParagraph"/>
        <w:numPr>
          <w:ilvl w:val="0"/>
          <w:numId w:val="4"/>
        </w:numPr>
      </w:pPr>
      <w:r>
        <w:t>Election of Officers</w:t>
      </w:r>
    </w:p>
    <w:p w14:paraId="677C680C" w14:textId="77777777" w:rsidR="005F521F" w:rsidRDefault="005F521F" w:rsidP="005F521F">
      <w:pPr>
        <w:pStyle w:val="ListParagraph"/>
        <w:numPr>
          <w:ilvl w:val="0"/>
          <w:numId w:val="4"/>
        </w:numPr>
      </w:pPr>
      <w:r>
        <w:t>100 Club</w:t>
      </w:r>
    </w:p>
    <w:p w14:paraId="2AB0856E" w14:textId="77777777" w:rsidR="005F521F" w:rsidRDefault="005F521F" w:rsidP="005F521F">
      <w:pPr>
        <w:pStyle w:val="ListParagraph"/>
        <w:numPr>
          <w:ilvl w:val="0"/>
          <w:numId w:val="4"/>
        </w:numPr>
      </w:pPr>
      <w:r>
        <w:t>AOB</w:t>
      </w:r>
    </w:p>
    <w:p w14:paraId="50FB841C" w14:textId="77777777" w:rsidR="005F521F" w:rsidRDefault="005F521F" w:rsidP="003C1D8F"/>
    <w:p w14:paraId="5C07F405" w14:textId="77777777" w:rsidR="005F521F" w:rsidRDefault="005F521F" w:rsidP="003C1D8F"/>
    <w:sectPr w:rsidR="005F521F" w:rsidSect="003C1D8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C0CBC" w14:textId="77777777" w:rsidR="00DA20EE" w:rsidRDefault="00DA20EE" w:rsidP="005F521F">
      <w:pPr>
        <w:spacing w:after="0" w:line="240" w:lineRule="auto"/>
      </w:pPr>
      <w:r>
        <w:separator/>
      </w:r>
    </w:p>
  </w:endnote>
  <w:endnote w:type="continuationSeparator" w:id="0">
    <w:p w14:paraId="4879F848" w14:textId="77777777" w:rsidR="00DA20EE" w:rsidRDefault="00DA20EE" w:rsidP="005F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webfon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8ED6F" w14:textId="77777777" w:rsidR="00DA20EE" w:rsidRDefault="00DA20EE" w:rsidP="005F521F">
      <w:pPr>
        <w:spacing w:after="0" w:line="240" w:lineRule="auto"/>
      </w:pPr>
      <w:r>
        <w:separator/>
      </w:r>
    </w:p>
  </w:footnote>
  <w:footnote w:type="continuationSeparator" w:id="0">
    <w:p w14:paraId="6027BF4F" w14:textId="77777777" w:rsidR="00DA20EE" w:rsidRDefault="00DA20EE" w:rsidP="005F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8AF99" w14:textId="77777777" w:rsidR="00603168" w:rsidRDefault="00603168" w:rsidP="005F521F">
    <w:pPr>
      <w:pStyle w:val="Heade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77DB"/>
    <w:multiLevelType w:val="hybridMultilevel"/>
    <w:tmpl w:val="CE10F960"/>
    <w:lvl w:ilvl="0" w:tplc="08090001">
      <w:start w:val="1"/>
      <w:numFmt w:val="bullet"/>
      <w:lvlText w:val=""/>
      <w:lvlJc w:val="left"/>
      <w:pPr>
        <w:ind w:left="2204" w:hanging="360"/>
      </w:pPr>
      <w:rPr>
        <w:rFonts w:ascii="Symbol" w:hAnsi="Symbol" w:hint="default"/>
      </w:rPr>
    </w:lvl>
    <w:lvl w:ilvl="1" w:tplc="08090003">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1" w15:restartNumberingAfterBreak="0">
    <w:nsid w:val="196C06C9"/>
    <w:multiLevelType w:val="hybridMultilevel"/>
    <w:tmpl w:val="19B4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27BF8"/>
    <w:multiLevelType w:val="hybridMultilevel"/>
    <w:tmpl w:val="C1B83F00"/>
    <w:lvl w:ilvl="0" w:tplc="98C2C8D8">
      <w:start w:val="1"/>
      <w:numFmt w:val="decimal"/>
      <w:lvlText w:val="%1"/>
      <w:lvlJc w:val="left"/>
      <w:pPr>
        <w:ind w:left="2167" w:hanging="360"/>
      </w:pPr>
      <w:rPr>
        <w:rFonts w:asciiTheme="minorHAnsi" w:eastAsiaTheme="minorEastAsia" w:hAnsi="Trebuchet MS" w:cstheme="minorBidi" w:hint="default"/>
        <w:color w:val="000000" w:themeColor="text1"/>
        <w:sz w:val="32"/>
      </w:rPr>
    </w:lvl>
    <w:lvl w:ilvl="1" w:tplc="04090019">
      <w:start w:val="1"/>
      <w:numFmt w:val="lowerLetter"/>
      <w:lvlText w:val="%2."/>
      <w:lvlJc w:val="left"/>
      <w:pPr>
        <w:ind w:left="2887" w:hanging="360"/>
      </w:pPr>
    </w:lvl>
    <w:lvl w:ilvl="2" w:tplc="0409001B" w:tentative="1">
      <w:start w:val="1"/>
      <w:numFmt w:val="lowerRoman"/>
      <w:lvlText w:val="%3."/>
      <w:lvlJc w:val="right"/>
      <w:pPr>
        <w:ind w:left="3607" w:hanging="180"/>
      </w:pPr>
    </w:lvl>
    <w:lvl w:ilvl="3" w:tplc="0409000F" w:tentative="1">
      <w:start w:val="1"/>
      <w:numFmt w:val="decimal"/>
      <w:lvlText w:val="%4."/>
      <w:lvlJc w:val="left"/>
      <w:pPr>
        <w:ind w:left="4327" w:hanging="360"/>
      </w:pPr>
    </w:lvl>
    <w:lvl w:ilvl="4" w:tplc="04090019" w:tentative="1">
      <w:start w:val="1"/>
      <w:numFmt w:val="lowerLetter"/>
      <w:lvlText w:val="%5."/>
      <w:lvlJc w:val="left"/>
      <w:pPr>
        <w:ind w:left="5047" w:hanging="360"/>
      </w:pPr>
    </w:lvl>
    <w:lvl w:ilvl="5" w:tplc="0409001B" w:tentative="1">
      <w:start w:val="1"/>
      <w:numFmt w:val="lowerRoman"/>
      <w:lvlText w:val="%6."/>
      <w:lvlJc w:val="right"/>
      <w:pPr>
        <w:ind w:left="5767" w:hanging="180"/>
      </w:pPr>
    </w:lvl>
    <w:lvl w:ilvl="6" w:tplc="0409000F" w:tentative="1">
      <w:start w:val="1"/>
      <w:numFmt w:val="decimal"/>
      <w:lvlText w:val="%7."/>
      <w:lvlJc w:val="left"/>
      <w:pPr>
        <w:ind w:left="6487" w:hanging="360"/>
      </w:pPr>
    </w:lvl>
    <w:lvl w:ilvl="7" w:tplc="04090019" w:tentative="1">
      <w:start w:val="1"/>
      <w:numFmt w:val="lowerLetter"/>
      <w:lvlText w:val="%8."/>
      <w:lvlJc w:val="left"/>
      <w:pPr>
        <w:ind w:left="7207" w:hanging="360"/>
      </w:pPr>
    </w:lvl>
    <w:lvl w:ilvl="8" w:tplc="0409001B" w:tentative="1">
      <w:start w:val="1"/>
      <w:numFmt w:val="lowerRoman"/>
      <w:lvlText w:val="%9."/>
      <w:lvlJc w:val="right"/>
      <w:pPr>
        <w:ind w:left="7927" w:hanging="180"/>
      </w:pPr>
    </w:lvl>
  </w:abstractNum>
  <w:abstractNum w:abstractNumId="3" w15:restartNumberingAfterBreak="0">
    <w:nsid w:val="3F1B3CFC"/>
    <w:multiLevelType w:val="hybridMultilevel"/>
    <w:tmpl w:val="846CA408"/>
    <w:lvl w:ilvl="0" w:tplc="5672A51A">
      <w:start w:val="1"/>
      <w:numFmt w:val="bullet"/>
      <w:lvlText w:val=""/>
      <w:lvlJc w:val="left"/>
      <w:pPr>
        <w:tabs>
          <w:tab w:val="num" w:pos="720"/>
        </w:tabs>
        <w:ind w:left="720" w:hanging="360"/>
      </w:pPr>
      <w:rPr>
        <w:rFonts w:ascii="Wingdings 3" w:hAnsi="Wingdings 3" w:hint="default"/>
      </w:rPr>
    </w:lvl>
    <w:lvl w:ilvl="1" w:tplc="79B2448C">
      <w:start w:val="78"/>
      <w:numFmt w:val="bullet"/>
      <w:lvlText w:val=""/>
      <w:lvlJc w:val="left"/>
      <w:pPr>
        <w:tabs>
          <w:tab w:val="num" w:pos="1440"/>
        </w:tabs>
        <w:ind w:left="1440" w:hanging="360"/>
      </w:pPr>
      <w:rPr>
        <w:rFonts w:ascii="Wingdings 3" w:hAnsi="Wingdings 3" w:hint="default"/>
      </w:rPr>
    </w:lvl>
    <w:lvl w:ilvl="2" w:tplc="179C023E" w:tentative="1">
      <w:start w:val="1"/>
      <w:numFmt w:val="bullet"/>
      <w:lvlText w:val=""/>
      <w:lvlJc w:val="left"/>
      <w:pPr>
        <w:tabs>
          <w:tab w:val="num" w:pos="2160"/>
        </w:tabs>
        <w:ind w:left="2160" w:hanging="360"/>
      </w:pPr>
      <w:rPr>
        <w:rFonts w:ascii="Wingdings 3" w:hAnsi="Wingdings 3" w:hint="default"/>
      </w:rPr>
    </w:lvl>
    <w:lvl w:ilvl="3" w:tplc="735E6E68" w:tentative="1">
      <w:start w:val="1"/>
      <w:numFmt w:val="bullet"/>
      <w:lvlText w:val=""/>
      <w:lvlJc w:val="left"/>
      <w:pPr>
        <w:tabs>
          <w:tab w:val="num" w:pos="2880"/>
        </w:tabs>
        <w:ind w:left="2880" w:hanging="360"/>
      </w:pPr>
      <w:rPr>
        <w:rFonts w:ascii="Wingdings 3" w:hAnsi="Wingdings 3" w:hint="default"/>
      </w:rPr>
    </w:lvl>
    <w:lvl w:ilvl="4" w:tplc="EAC8BCB2" w:tentative="1">
      <w:start w:val="1"/>
      <w:numFmt w:val="bullet"/>
      <w:lvlText w:val=""/>
      <w:lvlJc w:val="left"/>
      <w:pPr>
        <w:tabs>
          <w:tab w:val="num" w:pos="3600"/>
        </w:tabs>
        <w:ind w:left="3600" w:hanging="360"/>
      </w:pPr>
      <w:rPr>
        <w:rFonts w:ascii="Wingdings 3" w:hAnsi="Wingdings 3" w:hint="default"/>
      </w:rPr>
    </w:lvl>
    <w:lvl w:ilvl="5" w:tplc="989401E6" w:tentative="1">
      <w:start w:val="1"/>
      <w:numFmt w:val="bullet"/>
      <w:lvlText w:val=""/>
      <w:lvlJc w:val="left"/>
      <w:pPr>
        <w:tabs>
          <w:tab w:val="num" w:pos="4320"/>
        </w:tabs>
        <w:ind w:left="4320" w:hanging="360"/>
      </w:pPr>
      <w:rPr>
        <w:rFonts w:ascii="Wingdings 3" w:hAnsi="Wingdings 3" w:hint="default"/>
      </w:rPr>
    </w:lvl>
    <w:lvl w:ilvl="6" w:tplc="2C2E625E" w:tentative="1">
      <w:start w:val="1"/>
      <w:numFmt w:val="bullet"/>
      <w:lvlText w:val=""/>
      <w:lvlJc w:val="left"/>
      <w:pPr>
        <w:tabs>
          <w:tab w:val="num" w:pos="5040"/>
        </w:tabs>
        <w:ind w:left="5040" w:hanging="360"/>
      </w:pPr>
      <w:rPr>
        <w:rFonts w:ascii="Wingdings 3" w:hAnsi="Wingdings 3" w:hint="default"/>
      </w:rPr>
    </w:lvl>
    <w:lvl w:ilvl="7" w:tplc="0644A50E" w:tentative="1">
      <w:start w:val="1"/>
      <w:numFmt w:val="bullet"/>
      <w:lvlText w:val=""/>
      <w:lvlJc w:val="left"/>
      <w:pPr>
        <w:tabs>
          <w:tab w:val="num" w:pos="5760"/>
        </w:tabs>
        <w:ind w:left="5760" w:hanging="360"/>
      </w:pPr>
      <w:rPr>
        <w:rFonts w:ascii="Wingdings 3" w:hAnsi="Wingdings 3" w:hint="default"/>
      </w:rPr>
    </w:lvl>
    <w:lvl w:ilvl="8" w:tplc="879AAB3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56E27BF"/>
    <w:multiLevelType w:val="hybridMultilevel"/>
    <w:tmpl w:val="9CF4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52884"/>
    <w:multiLevelType w:val="hybridMultilevel"/>
    <w:tmpl w:val="D750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9D"/>
    <w:rsid w:val="00005C6E"/>
    <w:rsid w:val="000960A5"/>
    <w:rsid w:val="00106BE9"/>
    <w:rsid w:val="0016705C"/>
    <w:rsid w:val="001B102E"/>
    <w:rsid w:val="002509CD"/>
    <w:rsid w:val="002D263F"/>
    <w:rsid w:val="003007C7"/>
    <w:rsid w:val="003A277B"/>
    <w:rsid w:val="003C1D8F"/>
    <w:rsid w:val="00407EF4"/>
    <w:rsid w:val="00414B66"/>
    <w:rsid w:val="004510E5"/>
    <w:rsid w:val="00485E4A"/>
    <w:rsid w:val="005F521F"/>
    <w:rsid w:val="00603168"/>
    <w:rsid w:val="0062544F"/>
    <w:rsid w:val="006737BF"/>
    <w:rsid w:val="00681A29"/>
    <w:rsid w:val="00696821"/>
    <w:rsid w:val="00727225"/>
    <w:rsid w:val="0079341B"/>
    <w:rsid w:val="007F29FA"/>
    <w:rsid w:val="00A5698E"/>
    <w:rsid w:val="00A869A9"/>
    <w:rsid w:val="00AA75ED"/>
    <w:rsid w:val="00B56756"/>
    <w:rsid w:val="00DA20EE"/>
    <w:rsid w:val="00DE029D"/>
    <w:rsid w:val="00E108F8"/>
    <w:rsid w:val="00FD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94DC80"/>
  <w15:chartTrackingRefBased/>
  <w15:docId w15:val="{540C6FBC-EECD-4B81-915B-C24C0FA7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29D"/>
    <w:pPr>
      <w:suppressAutoHyphens/>
      <w:spacing w:after="200" w:line="276" w:lineRule="auto"/>
    </w:pPr>
    <w:rPr>
      <w:rFonts w:ascii="Calibri" w:eastAsia="Calibri" w:hAnsi="Calibri"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9D"/>
    <w:pPr>
      <w:contextualSpacing/>
    </w:pPr>
    <w:rPr>
      <w:rFonts w:ascii="Arial" w:hAnsi="Arial" w:cs="Arial"/>
      <w:sz w:val="24"/>
      <w:szCs w:val="24"/>
    </w:rPr>
  </w:style>
  <w:style w:type="paragraph" w:styleId="NormalWeb">
    <w:name w:val="Normal (Web)"/>
    <w:basedOn w:val="Normal"/>
    <w:uiPriority w:val="99"/>
    <w:unhideWhenUsed/>
    <w:rsid w:val="00DE029D"/>
    <w:pPr>
      <w:suppressAutoHyphens w:val="0"/>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DE029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3C1D8F"/>
  </w:style>
  <w:style w:type="paragraph" w:styleId="BalloonText">
    <w:name w:val="Balloon Text"/>
    <w:basedOn w:val="Normal"/>
    <w:link w:val="BalloonTextChar"/>
    <w:rsid w:val="003C1D8F"/>
    <w:pPr>
      <w:suppressAutoHyphens w:val="0"/>
      <w:overflowPunct w:val="0"/>
      <w:autoSpaceDE w:val="0"/>
      <w:autoSpaceDN w:val="0"/>
      <w:adjustRightInd w:val="0"/>
      <w:spacing w:after="0" w:line="240" w:lineRule="auto"/>
      <w:textAlignment w:val="baseline"/>
    </w:pPr>
    <w:rPr>
      <w:rFonts w:ascii="Tahoma" w:eastAsia="Times New Roman" w:hAnsi="Tahoma"/>
      <w:sz w:val="16"/>
      <w:szCs w:val="20"/>
      <w:lang w:eastAsia="en-GB"/>
    </w:rPr>
  </w:style>
  <w:style w:type="character" w:customStyle="1" w:styleId="BalloonTextChar">
    <w:name w:val="Balloon Text Char"/>
    <w:basedOn w:val="DefaultParagraphFont"/>
    <w:link w:val="BalloonText"/>
    <w:rsid w:val="003C1D8F"/>
    <w:rPr>
      <w:rFonts w:ascii="Tahoma" w:eastAsia="Times New Roman" w:hAnsi="Tahoma" w:cs="Times New Roman"/>
      <w:sz w:val="16"/>
      <w:szCs w:val="20"/>
      <w:lang w:val="en-GB" w:eastAsia="en-GB"/>
    </w:rPr>
  </w:style>
  <w:style w:type="paragraph" w:styleId="Header">
    <w:name w:val="header"/>
    <w:basedOn w:val="Normal"/>
    <w:link w:val="HeaderChar"/>
    <w:uiPriority w:val="99"/>
    <w:unhideWhenUsed/>
    <w:rsid w:val="005F5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1F"/>
    <w:rPr>
      <w:rFonts w:ascii="Calibri" w:eastAsia="Calibri" w:hAnsi="Calibri" w:cs="Times New Roman"/>
      <w:lang w:val="en-GB" w:eastAsia="zh-CN"/>
    </w:rPr>
  </w:style>
  <w:style w:type="paragraph" w:styleId="Footer">
    <w:name w:val="footer"/>
    <w:basedOn w:val="Normal"/>
    <w:link w:val="FooterChar"/>
    <w:uiPriority w:val="99"/>
    <w:unhideWhenUsed/>
    <w:rsid w:val="005F5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1F"/>
    <w:rPr>
      <w:rFonts w:ascii="Calibri" w:eastAsia="Calibri" w:hAnsi="Calibri"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1187">
      <w:bodyDiv w:val="1"/>
      <w:marLeft w:val="0"/>
      <w:marRight w:val="0"/>
      <w:marTop w:val="0"/>
      <w:marBottom w:val="0"/>
      <w:divBdr>
        <w:top w:val="none" w:sz="0" w:space="0" w:color="auto"/>
        <w:left w:val="none" w:sz="0" w:space="0" w:color="auto"/>
        <w:bottom w:val="none" w:sz="0" w:space="0" w:color="auto"/>
        <w:right w:val="none" w:sz="0" w:space="0" w:color="auto"/>
      </w:divBdr>
    </w:div>
    <w:div w:id="1656839936">
      <w:bodyDiv w:val="1"/>
      <w:marLeft w:val="0"/>
      <w:marRight w:val="0"/>
      <w:marTop w:val="0"/>
      <w:marBottom w:val="0"/>
      <w:divBdr>
        <w:top w:val="none" w:sz="0" w:space="0" w:color="auto"/>
        <w:left w:val="none" w:sz="0" w:space="0" w:color="auto"/>
        <w:bottom w:val="none" w:sz="0" w:space="0" w:color="auto"/>
        <w:right w:val="none" w:sz="0" w:space="0" w:color="auto"/>
      </w:divBdr>
    </w:div>
    <w:div w:id="17154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quashleagues.org/ViewLeagueStats?clubid=3830&amp;leagueid=2515&amp;sortorder=1" TargetMode="External"/><Relationship Id="rId18" Type="http://schemas.openxmlformats.org/officeDocument/2006/relationships/hyperlink" Target="https://www.squashleagues.org/ViewPlayerLeagueMatches?memberid=17850&amp;leagueid=2515" TargetMode="External"/><Relationship Id="rId26" Type="http://schemas.openxmlformats.org/officeDocument/2006/relationships/hyperlink" Target="https://www.squashleagues.org/ViewPlayerLeagueMatches?memberid=17867&amp;leagueid=2515" TargetMode="External"/><Relationship Id="rId39" Type="http://schemas.openxmlformats.org/officeDocument/2006/relationships/hyperlink" Target="https://www.squashleagues.org/ViewPlayerLeagueMatches?memberid=18672&amp;leagueid=2515" TargetMode="External"/><Relationship Id="rId21" Type="http://schemas.openxmlformats.org/officeDocument/2006/relationships/hyperlink" Target="https://www.squashleagues.org/ViewPlayerLeagueMatches?memberid=17876&amp;leagueid=2515" TargetMode="External"/><Relationship Id="rId34" Type="http://schemas.openxmlformats.org/officeDocument/2006/relationships/hyperlink" Target="https://www.squashleagues.org/ViewPlayerLeagueMatches?memberid=17915&amp;leagueid=2515" TargetMode="External"/><Relationship Id="rId42" Type="http://schemas.openxmlformats.org/officeDocument/2006/relationships/hyperlink" Target="https://www.squashleagues.org/ViewPlayerLeagueMatches?memberid=19213&amp;leagueid=2515" TargetMode="External"/><Relationship Id="rId47" Type="http://schemas.openxmlformats.org/officeDocument/2006/relationships/hyperlink" Target="https://www.squashleagues.org/ViewPlayerLeagueMatches?memberid=17883&amp;leagueid=2515" TargetMode="External"/><Relationship Id="rId50" Type="http://schemas.openxmlformats.org/officeDocument/2006/relationships/hyperlink" Target="https://www.squashleagues.org/ViewLeagueStats?clubid=3830&amp;leagueid=2515&amp;sortorder=1" TargetMode="External"/><Relationship Id="rId55" Type="http://schemas.openxmlformats.org/officeDocument/2006/relationships/hyperlink" Target="https://www.squashleagues.org/ViewPlayerLeagueMatches?memberid=19282&amp;leagueid=2515" TargetMode="External"/><Relationship Id="rId63" Type="http://schemas.openxmlformats.org/officeDocument/2006/relationships/hyperlink" Target="https://www.squashleagues.org/ViewPlayerLeagueMatches?memberid=17859&amp;leagueid=2515" TargetMode="External"/><Relationship Id="rId68" Type="http://schemas.openxmlformats.org/officeDocument/2006/relationships/hyperlink" Target="https://www.squashleagues.org/ViewPlayerLeagueMatches?memberid=19611&amp;leagueid=2515" TargetMode="External"/><Relationship Id="rId76" Type="http://schemas.openxmlformats.org/officeDocument/2006/relationships/hyperlink" Target="https://www.squashleagues.org/ViewPlayerLeagueMatches?memberid=18278&amp;leagueid=2515" TargetMode="External"/><Relationship Id="rId7" Type="http://schemas.openxmlformats.org/officeDocument/2006/relationships/header" Target="header1.xml"/><Relationship Id="rId71" Type="http://schemas.openxmlformats.org/officeDocument/2006/relationships/hyperlink" Target="https://www.squashleagues.org/ViewPlayerLeagueMatches?memberid=18501&amp;leagueid=2515" TargetMode="External"/><Relationship Id="rId2" Type="http://schemas.openxmlformats.org/officeDocument/2006/relationships/styles" Target="styles.xml"/><Relationship Id="rId16" Type="http://schemas.openxmlformats.org/officeDocument/2006/relationships/hyperlink" Target="https://www.squashleagues.org/ViewLeagueStats?clubid=3830&amp;leagueid=2515&amp;sortorder=4" TargetMode="External"/><Relationship Id="rId29" Type="http://schemas.openxmlformats.org/officeDocument/2006/relationships/hyperlink" Target="https://www.squashleagues.org/ViewPlayerLeagueMatches?memberid=17886&amp;leagueid=2515" TargetMode="External"/><Relationship Id="rId11" Type="http://schemas.openxmlformats.org/officeDocument/2006/relationships/image" Target="media/image2.png"/><Relationship Id="rId24" Type="http://schemas.openxmlformats.org/officeDocument/2006/relationships/hyperlink" Target="https://www.squashleagues.org/ViewPlayerLeagueMatches?memberid=18282&amp;leagueid=2515" TargetMode="External"/><Relationship Id="rId32" Type="http://schemas.openxmlformats.org/officeDocument/2006/relationships/hyperlink" Target="https://www.squashleagues.org/ViewPlayerLeagueMatches?memberid=18283&amp;leagueid=2515" TargetMode="External"/><Relationship Id="rId37" Type="http://schemas.openxmlformats.org/officeDocument/2006/relationships/hyperlink" Target="https://www.squashleagues.org/ViewPlayerLeagueMatches?memberid=17853&amp;leagueid=2515" TargetMode="External"/><Relationship Id="rId40" Type="http://schemas.openxmlformats.org/officeDocument/2006/relationships/hyperlink" Target="https://www.squashleagues.org/ViewPlayerLeagueMatches?memberid=17913&amp;leagueid=2515" TargetMode="External"/><Relationship Id="rId45" Type="http://schemas.openxmlformats.org/officeDocument/2006/relationships/hyperlink" Target="https://www.squashleagues.org/ViewPlayerLeagueMatches?memberid=17878&amp;leagueid=2515" TargetMode="External"/><Relationship Id="rId53" Type="http://schemas.openxmlformats.org/officeDocument/2006/relationships/hyperlink" Target="https://www.squashleagues.org/ViewLeagueStats?clubid=3830&amp;leagueid=2515&amp;sortorder=4" TargetMode="External"/><Relationship Id="rId58" Type="http://schemas.openxmlformats.org/officeDocument/2006/relationships/hyperlink" Target="https://www.squashleagues.org/ViewPlayerLeagueMatches?memberid=19346&amp;leagueid=2515" TargetMode="External"/><Relationship Id="rId66" Type="http://schemas.openxmlformats.org/officeDocument/2006/relationships/hyperlink" Target="https://www.squashleagues.org/ViewPlayerLeagueMatches?memberid=17884&amp;leagueid=2515" TargetMode="External"/><Relationship Id="rId74" Type="http://schemas.openxmlformats.org/officeDocument/2006/relationships/hyperlink" Target="https://www.squashleagues.org/ViewPlayerLeagueMatches?memberid=18222&amp;leagueid=2515"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squashleagues.org/ViewPlayerLeagueMatches?memberid=17873&amp;leagueid=2515" TargetMode="External"/><Relationship Id="rId10" Type="http://schemas.openxmlformats.org/officeDocument/2006/relationships/hyperlink" Target="https://www.squashleagues.org/ViewLeagueStats?clubid=3830&amp;leagueid=2515&amp;sortorder=1" TargetMode="External"/><Relationship Id="rId19" Type="http://schemas.openxmlformats.org/officeDocument/2006/relationships/hyperlink" Target="https://www.squashleagues.org/ViewPlayerLeagueMatches?memberid=17890&amp;leagueid=2515" TargetMode="External"/><Relationship Id="rId31" Type="http://schemas.openxmlformats.org/officeDocument/2006/relationships/hyperlink" Target="https://www.squashleagues.org/ViewPlayerLeagueMatches?memberid=17858&amp;leagueid=2515" TargetMode="External"/><Relationship Id="rId44" Type="http://schemas.openxmlformats.org/officeDocument/2006/relationships/hyperlink" Target="https://www.squashleagues.org/ViewPlayerLeagueMatches?memberid=17855&amp;leagueid=2515" TargetMode="External"/><Relationship Id="rId52" Type="http://schemas.openxmlformats.org/officeDocument/2006/relationships/hyperlink" Target="https://www.squashleagues.org/ViewLeagueStats?clubid=3830&amp;leagueid=2515&amp;sortorder=3" TargetMode="External"/><Relationship Id="rId60" Type="http://schemas.openxmlformats.org/officeDocument/2006/relationships/hyperlink" Target="https://www.squashleagues.org/ViewPlayerLeagueMatches?memberid=19420&amp;leagueid=2515" TargetMode="External"/><Relationship Id="rId65" Type="http://schemas.openxmlformats.org/officeDocument/2006/relationships/hyperlink" Target="https://www.squashleagues.org/ViewPlayerLeagueMatches?memberid=17861&amp;leagueid=2515" TargetMode="External"/><Relationship Id="rId73" Type="http://schemas.openxmlformats.org/officeDocument/2006/relationships/hyperlink" Target="https://www.squashleagues.org/ViewPlayerLeagueMatches?memberid=19662&amp;leagueid=2515" TargetMode="External"/><Relationship Id="rId78" Type="http://schemas.openxmlformats.org/officeDocument/2006/relationships/hyperlink" Target="https://www.squashleagues.org/ViewPlayerLeagueMatches?memberid=17882&amp;leagueid=2515"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www.squashleagues.org/ViewLeagueStats?clubid=3830&amp;leagueid=2515&amp;sortorder=2" TargetMode="External"/><Relationship Id="rId22" Type="http://schemas.openxmlformats.org/officeDocument/2006/relationships/hyperlink" Target="https://www.squashleagues.org/ViewPlayerLeagueMatches?memberid=17854&amp;leagueid=2515" TargetMode="External"/><Relationship Id="rId27" Type="http://schemas.openxmlformats.org/officeDocument/2006/relationships/hyperlink" Target="https://www.squashleagues.org/ViewPlayerLeagueMatches?memberid=17887&amp;leagueid=2515" TargetMode="External"/><Relationship Id="rId30" Type="http://schemas.openxmlformats.org/officeDocument/2006/relationships/hyperlink" Target="https://www.squashleagues.org/ViewPlayerLeagueMatches?memberid=17879&amp;leagueid=2515" TargetMode="External"/><Relationship Id="rId35" Type="http://schemas.openxmlformats.org/officeDocument/2006/relationships/hyperlink" Target="https://www.squashleagues.org/ViewPlayerLeagueMatches?memberid=17864&amp;leagueid=2515" TargetMode="External"/><Relationship Id="rId43" Type="http://schemas.openxmlformats.org/officeDocument/2006/relationships/hyperlink" Target="https://www.squashleagues.org/ViewPlayerLeagueMatches?memberid=17872&amp;leagueid=2515" TargetMode="External"/><Relationship Id="rId48" Type="http://schemas.openxmlformats.org/officeDocument/2006/relationships/image" Target="media/image3.png"/><Relationship Id="rId56" Type="http://schemas.openxmlformats.org/officeDocument/2006/relationships/hyperlink" Target="https://www.squashleagues.org/ViewPlayerLeagueMatches?memberid=19545&amp;leagueid=2515" TargetMode="External"/><Relationship Id="rId64" Type="http://schemas.openxmlformats.org/officeDocument/2006/relationships/hyperlink" Target="https://www.squashleagues.org/ViewPlayerLeagueMatches?memberid=17885&amp;leagueid=2515" TargetMode="External"/><Relationship Id="rId69" Type="http://schemas.openxmlformats.org/officeDocument/2006/relationships/hyperlink" Target="https://www.squashleagues.org/ViewPlayerLeagueMatches?memberid=19363&amp;leagueid=2515" TargetMode="External"/><Relationship Id="rId77" Type="http://schemas.openxmlformats.org/officeDocument/2006/relationships/hyperlink" Target="https://www.squashleagues.org/ViewPlayerLeagueMatches?memberid=17856&amp;leagueid=2515" TargetMode="External"/><Relationship Id="rId8" Type="http://schemas.openxmlformats.org/officeDocument/2006/relationships/image" Target="media/image1.emf"/><Relationship Id="rId51" Type="http://schemas.openxmlformats.org/officeDocument/2006/relationships/hyperlink" Target="https://www.squashleagues.org/ViewLeagueStats?clubid=3830&amp;leagueid=2515&amp;sortorder=2" TargetMode="External"/><Relationship Id="rId72" Type="http://schemas.openxmlformats.org/officeDocument/2006/relationships/hyperlink" Target="https://www.squashleagues.org/ViewPlayerLeagueMatches?memberid=17870&amp;leagueid=2515"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squashleagues.org/ViewLeagueStats?clubid=3830&amp;leagueid=2515&amp;sortorder=0" TargetMode="External"/><Relationship Id="rId17" Type="http://schemas.openxmlformats.org/officeDocument/2006/relationships/hyperlink" Target="https://www.squashleagues.org/ViewLeagueStats?clubid=3830&amp;leagueid=2515&amp;sortorder=5" TargetMode="External"/><Relationship Id="rId25" Type="http://schemas.openxmlformats.org/officeDocument/2006/relationships/hyperlink" Target="https://www.squashleagues.org/ViewPlayerLeagueMatches?memberid=19369&amp;leagueid=2515" TargetMode="External"/><Relationship Id="rId33" Type="http://schemas.openxmlformats.org/officeDocument/2006/relationships/hyperlink" Target="https://www.squashleagues.org/ViewPlayerLeagueMatches?memberid=18224&amp;leagueid=2515" TargetMode="External"/><Relationship Id="rId38" Type="http://schemas.openxmlformats.org/officeDocument/2006/relationships/hyperlink" Target="https://www.squashleagues.org/ViewPlayerLeagueMatches?memberid=17851&amp;leagueid=2515" TargetMode="External"/><Relationship Id="rId46" Type="http://schemas.openxmlformats.org/officeDocument/2006/relationships/hyperlink" Target="https://www.squashleagues.org/ViewPlayerLeagueMatches?memberid=17868&amp;leagueid=2515" TargetMode="External"/><Relationship Id="rId59" Type="http://schemas.openxmlformats.org/officeDocument/2006/relationships/hyperlink" Target="https://www.squashleagues.org/ViewPlayerLeagueMatches?memberid=17871&amp;leagueid=2515" TargetMode="External"/><Relationship Id="rId67" Type="http://schemas.openxmlformats.org/officeDocument/2006/relationships/hyperlink" Target="https://www.squashleagues.org/ViewPlayerLeagueMatches?memberid=17916&amp;leagueid=2515" TargetMode="External"/><Relationship Id="rId20" Type="http://schemas.openxmlformats.org/officeDocument/2006/relationships/hyperlink" Target="https://www.squashleagues.org/ViewPlayerLeagueMatches?memberid=17875&amp;leagueid=2515" TargetMode="External"/><Relationship Id="rId41" Type="http://schemas.openxmlformats.org/officeDocument/2006/relationships/hyperlink" Target="https://www.squashleagues.org/ViewPlayerLeagueMatches?memberid=17874&amp;leagueid=2515" TargetMode="External"/><Relationship Id="rId54" Type="http://schemas.openxmlformats.org/officeDocument/2006/relationships/hyperlink" Target="https://www.squashleagues.org/ViewLeagueStats?clubid=3830&amp;leagueid=2515&amp;sortorder=5" TargetMode="External"/><Relationship Id="rId62" Type="http://schemas.openxmlformats.org/officeDocument/2006/relationships/hyperlink" Target="https://www.squashleagues.org/ViewPlayerLeagueMatches?memberid=19656&amp;leagueid=2515" TargetMode="External"/><Relationship Id="rId70" Type="http://schemas.openxmlformats.org/officeDocument/2006/relationships/hyperlink" Target="https://www.squashleagues.org/ViewPlayerLeagueMatches?memberid=17888&amp;leagueid=2515" TargetMode="External"/><Relationship Id="rId75" Type="http://schemas.openxmlformats.org/officeDocument/2006/relationships/hyperlink" Target="https://www.squashleagues.org/ViewPlayerLeagueMatches?memberid=19735&amp;leagueid=251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quashleagues.org/ViewLeagueStats?clubid=3830&amp;leagueid=2515&amp;sortorder=3" TargetMode="External"/><Relationship Id="rId23" Type="http://schemas.openxmlformats.org/officeDocument/2006/relationships/hyperlink" Target="https://www.squashleagues.org/ViewPlayerLeagueMatches?memberid=17863&amp;leagueid=2515" TargetMode="External"/><Relationship Id="rId28" Type="http://schemas.openxmlformats.org/officeDocument/2006/relationships/hyperlink" Target="https://www.squashleagues.org/ViewPlayerLeagueMatches?memberid=17880&amp;leagueid=2515" TargetMode="External"/><Relationship Id="rId36" Type="http://schemas.openxmlformats.org/officeDocument/2006/relationships/hyperlink" Target="https://www.squashleagues.org/ViewPlayerLeagueMatches?memberid=17912&amp;leagueid=2515" TargetMode="External"/><Relationship Id="rId49" Type="http://schemas.openxmlformats.org/officeDocument/2006/relationships/hyperlink" Target="https://www.squashleagues.org/ViewLeagueStats?clubid=3830&amp;leagueid=2515&amp;sortorder=0" TargetMode="External"/><Relationship Id="rId57" Type="http://schemas.openxmlformats.org/officeDocument/2006/relationships/hyperlink" Target="https://www.squashleagues.org/ViewPlayerLeagueMatches?memberid=17866&amp;leagueid=251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anetbar\Documents\Thanet%20Squash\New%20Memsec\AGM\AGM%202019\Member%20Data%20%20and%20Chart%2031%2005%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'Basic Data'!$C$1</c:f>
              <c:strCache>
                <c:ptCount val="1"/>
                <c:pt idx="0">
                  <c:v>Total Members</c:v>
                </c:pt>
              </c:strCache>
            </c:strRef>
          </c:tx>
          <c:invertIfNegative val="0"/>
          <c:cat>
            <c:numRef>
              <c:f>'Basic Data'!$B$2:$B$8</c:f>
              <c:numCache>
                <c:formatCode>General</c:formatCode>
                <c:ptCount val="7"/>
                <c:pt idx="0">
                  <c:v>2020</c:v>
                </c:pt>
                <c:pt idx="1">
                  <c:v>2019</c:v>
                </c:pt>
                <c:pt idx="2">
                  <c:v>2018</c:v>
                </c:pt>
                <c:pt idx="3">
                  <c:v>2017</c:v>
                </c:pt>
                <c:pt idx="4">
                  <c:v>2016</c:v>
                </c:pt>
                <c:pt idx="5">
                  <c:v>2015</c:v>
                </c:pt>
                <c:pt idx="6">
                  <c:v>2014</c:v>
                </c:pt>
              </c:numCache>
            </c:numRef>
          </c:cat>
          <c:val>
            <c:numRef>
              <c:f>'Basic Data'!$C$2:$C$8</c:f>
              <c:numCache>
                <c:formatCode>General</c:formatCode>
                <c:ptCount val="7"/>
                <c:pt idx="0">
                  <c:v>239</c:v>
                </c:pt>
                <c:pt idx="1">
                  <c:v>276</c:v>
                </c:pt>
                <c:pt idx="2">
                  <c:v>303</c:v>
                </c:pt>
                <c:pt idx="3">
                  <c:v>314</c:v>
                </c:pt>
                <c:pt idx="4">
                  <c:v>314</c:v>
                </c:pt>
                <c:pt idx="5">
                  <c:v>319</c:v>
                </c:pt>
                <c:pt idx="6">
                  <c:v>249</c:v>
                </c:pt>
              </c:numCache>
            </c:numRef>
          </c:val>
          <c:extLst>
            <c:ext xmlns:c16="http://schemas.microsoft.com/office/drawing/2014/chart" uri="{C3380CC4-5D6E-409C-BE32-E72D297353CC}">
              <c16:uniqueId val="{00000000-B465-4283-9F40-C2BC8F1D1868}"/>
            </c:ext>
          </c:extLst>
        </c:ser>
        <c:ser>
          <c:idx val="1"/>
          <c:order val="1"/>
          <c:tx>
            <c:strRef>
              <c:f>'Basic Data'!$D$1</c:f>
              <c:strCache>
                <c:ptCount val="1"/>
                <c:pt idx="0">
                  <c:v>Playing</c:v>
                </c:pt>
              </c:strCache>
            </c:strRef>
          </c:tx>
          <c:invertIfNegative val="0"/>
          <c:cat>
            <c:numRef>
              <c:f>'Basic Data'!$B$2:$B$8</c:f>
              <c:numCache>
                <c:formatCode>General</c:formatCode>
                <c:ptCount val="7"/>
                <c:pt idx="0">
                  <c:v>2020</c:v>
                </c:pt>
                <c:pt idx="1">
                  <c:v>2019</c:v>
                </c:pt>
                <c:pt idx="2">
                  <c:v>2018</c:v>
                </c:pt>
                <c:pt idx="3">
                  <c:v>2017</c:v>
                </c:pt>
                <c:pt idx="4">
                  <c:v>2016</c:v>
                </c:pt>
                <c:pt idx="5">
                  <c:v>2015</c:v>
                </c:pt>
                <c:pt idx="6">
                  <c:v>2014</c:v>
                </c:pt>
              </c:numCache>
            </c:numRef>
          </c:cat>
          <c:val>
            <c:numRef>
              <c:f>'Basic Data'!$D$2:$D$8</c:f>
              <c:numCache>
                <c:formatCode>General</c:formatCode>
                <c:ptCount val="7"/>
                <c:pt idx="0">
                  <c:v>206</c:v>
                </c:pt>
                <c:pt idx="1">
                  <c:v>241</c:v>
                </c:pt>
                <c:pt idx="2">
                  <c:v>271</c:v>
                </c:pt>
                <c:pt idx="3">
                  <c:v>281</c:v>
                </c:pt>
                <c:pt idx="4">
                  <c:v>258</c:v>
                </c:pt>
                <c:pt idx="5">
                  <c:v>254</c:v>
                </c:pt>
                <c:pt idx="6">
                  <c:v>220</c:v>
                </c:pt>
              </c:numCache>
            </c:numRef>
          </c:val>
          <c:extLst>
            <c:ext xmlns:c16="http://schemas.microsoft.com/office/drawing/2014/chart" uri="{C3380CC4-5D6E-409C-BE32-E72D297353CC}">
              <c16:uniqueId val="{00000001-B465-4283-9F40-C2BC8F1D1868}"/>
            </c:ext>
          </c:extLst>
        </c:ser>
        <c:ser>
          <c:idx val="2"/>
          <c:order val="2"/>
          <c:tx>
            <c:strRef>
              <c:f>'Basic Data'!$E$1</c:f>
              <c:strCache>
                <c:ptCount val="1"/>
                <c:pt idx="0">
                  <c:v>Gym</c:v>
                </c:pt>
              </c:strCache>
            </c:strRef>
          </c:tx>
          <c:invertIfNegative val="0"/>
          <c:cat>
            <c:numRef>
              <c:f>'Basic Data'!$B$2:$B$8</c:f>
              <c:numCache>
                <c:formatCode>General</c:formatCode>
                <c:ptCount val="7"/>
                <c:pt idx="0">
                  <c:v>2020</c:v>
                </c:pt>
                <c:pt idx="1">
                  <c:v>2019</c:v>
                </c:pt>
                <c:pt idx="2">
                  <c:v>2018</c:v>
                </c:pt>
                <c:pt idx="3">
                  <c:v>2017</c:v>
                </c:pt>
                <c:pt idx="4">
                  <c:v>2016</c:v>
                </c:pt>
                <c:pt idx="5">
                  <c:v>2015</c:v>
                </c:pt>
                <c:pt idx="6">
                  <c:v>2014</c:v>
                </c:pt>
              </c:numCache>
            </c:numRef>
          </c:cat>
          <c:val>
            <c:numRef>
              <c:f>'Basic Data'!$E$2:$E$8</c:f>
              <c:numCache>
                <c:formatCode>General</c:formatCode>
                <c:ptCount val="7"/>
                <c:pt idx="0">
                  <c:v>68</c:v>
                </c:pt>
                <c:pt idx="1">
                  <c:v>73</c:v>
                </c:pt>
                <c:pt idx="2">
                  <c:v>66</c:v>
                </c:pt>
                <c:pt idx="3">
                  <c:v>76</c:v>
                </c:pt>
                <c:pt idx="4">
                  <c:v>85</c:v>
                </c:pt>
                <c:pt idx="5">
                  <c:v>108</c:v>
                </c:pt>
                <c:pt idx="6">
                  <c:v>68</c:v>
                </c:pt>
              </c:numCache>
            </c:numRef>
          </c:val>
          <c:extLst>
            <c:ext xmlns:c16="http://schemas.microsoft.com/office/drawing/2014/chart" uri="{C3380CC4-5D6E-409C-BE32-E72D297353CC}">
              <c16:uniqueId val="{00000002-B465-4283-9F40-C2BC8F1D1868}"/>
            </c:ext>
          </c:extLst>
        </c:ser>
        <c:ser>
          <c:idx val="3"/>
          <c:order val="3"/>
          <c:tx>
            <c:strRef>
              <c:f>'Basic Data'!$F$1</c:f>
              <c:strCache>
                <c:ptCount val="1"/>
                <c:pt idx="0">
                  <c:v>Stud - Jun - Youth</c:v>
                </c:pt>
              </c:strCache>
            </c:strRef>
          </c:tx>
          <c:invertIfNegative val="0"/>
          <c:cat>
            <c:numRef>
              <c:f>'Basic Data'!$B$2:$B$8</c:f>
              <c:numCache>
                <c:formatCode>General</c:formatCode>
                <c:ptCount val="7"/>
                <c:pt idx="0">
                  <c:v>2020</c:v>
                </c:pt>
                <c:pt idx="1">
                  <c:v>2019</c:v>
                </c:pt>
                <c:pt idx="2">
                  <c:v>2018</c:v>
                </c:pt>
                <c:pt idx="3">
                  <c:v>2017</c:v>
                </c:pt>
                <c:pt idx="4">
                  <c:v>2016</c:v>
                </c:pt>
                <c:pt idx="5">
                  <c:v>2015</c:v>
                </c:pt>
                <c:pt idx="6">
                  <c:v>2014</c:v>
                </c:pt>
              </c:numCache>
            </c:numRef>
          </c:cat>
          <c:val>
            <c:numRef>
              <c:f>'Basic Data'!$F$2:$F$8</c:f>
              <c:numCache>
                <c:formatCode>General</c:formatCode>
                <c:ptCount val="7"/>
                <c:pt idx="0">
                  <c:v>33</c:v>
                </c:pt>
                <c:pt idx="1">
                  <c:v>38</c:v>
                </c:pt>
                <c:pt idx="2">
                  <c:v>46</c:v>
                </c:pt>
                <c:pt idx="3">
                  <c:v>49</c:v>
                </c:pt>
                <c:pt idx="4">
                  <c:v>38</c:v>
                </c:pt>
                <c:pt idx="5">
                  <c:v>40</c:v>
                </c:pt>
                <c:pt idx="6">
                  <c:v>21</c:v>
                </c:pt>
              </c:numCache>
            </c:numRef>
          </c:val>
          <c:extLst>
            <c:ext xmlns:c16="http://schemas.microsoft.com/office/drawing/2014/chart" uri="{C3380CC4-5D6E-409C-BE32-E72D297353CC}">
              <c16:uniqueId val="{00000003-B465-4283-9F40-C2BC8F1D1868}"/>
            </c:ext>
          </c:extLst>
        </c:ser>
        <c:ser>
          <c:idx val="4"/>
          <c:order val="4"/>
          <c:tx>
            <c:strRef>
              <c:f>'Basic Data'!$G$1</c:f>
              <c:strCache>
                <c:ptCount val="1"/>
                <c:pt idx="0">
                  <c:v>Social</c:v>
                </c:pt>
              </c:strCache>
            </c:strRef>
          </c:tx>
          <c:invertIfNegative val="0"/>
          <c:cat>
            <c:numRef>
              <c:f>'Basic Data'!$B$2:$B$8</c:f>
              <c:numCache>
                <c:formatCode>General</c:formatCode>
                <c:ptCount val="7"/>
                <c:pt idx="0">
                  <c:v>2020</c:v>
                </c:pt>
                <c:pt idx="1">
                  <c:v>2019</c:v>
                </c:pt>
                <c:pt idx="2">
                  <c:v>2018</c:v>
                </c:pt>
                <c:pt idx="3">
                  <c:v>2017</c:v>
                </c:pt>
                <c:pt idx="4">
                  <c:v>2016</c:v>
                </c:pt>
                <c:pt idx="5">
                  <c:v>2015</c:v>
                </c:pt>
                <c:pt idx="6">
                  <c:v>2014</c:v>
                </c:pt>
              </c:numCache>
            </c:numRef>
          </c:cat>
          <c:val>
            <c:numRef>
              <c:f>'Basic Data'!$G$2:$G$8</c:f>
              <c:numCache>
                <c:formatCode>General</c:formatCode>
                <c:ptCount val="7"/>
                <c:pt idx="0">
                  <c:v>10</c:v>
                </c:pt>
                <c:pt idx="1">
                  <c:v>15</c:v>
                </c:pt>
                <c:pt idx="2">
                  <c:v>10</c:v>
                </c:pt>
                <c:pt idx="3">
                  <c:v>11</c:v>
                </c:pt>
                <c:pt idx="4">
                  <c:v>13</c:v>
                </c:pt>
                <c:pt idx="5">
                  <c:v>11</c:v>
                </c:pt>
                <c:pt idx="6">
                  <c:v>11</c:v>
                </c:pt>
              </c:numCache>
            </c:numRef>
          </c:val>
          <c:extLst>
            <c:ext xmlns:c16="http://schemas.microsoft.com/office/drawing/2014/chart" uri="{C3380CC4-5D6E-409C-BE32-E72D297353CC}">
              <c16:uniqueId val="{00000004-B465-4283-9F40-C2BC8F1D1868}"/>
            </c:ext>
          </c:extLst>
        </c:ser>
        <c:dLbls>
          <c:showLegendKey val="0"/>
          <c:showVal val="0"/>
          <c:showCatName val="0"/>
          <c:showSerName val="0"/>
          <c:showPercent val="0"/>
          <c:showBubbleSize val="0"/>
        </c:dLbls>
        <c:gapWidth val="150"/>
        <c:axId val="76800000"/>
        <c:axId val="76801536"/>
      </c:barChart>
      <c:catAx>
        <c:axId val="76800000"/>
        <c:scaling>
          <c:orientation val="minMax"/>
        </c:scaling>
        <c:delete val="0"/>
        <c:axPos val="l"/>
        <c:numFmt formatCode="General" sourceLinked="1"/>
        <c:majorTickMark val="out"/>
        <c:minorTickMark val="none"/>
        <c:tickLblPos val="nextTo"/>
        <c:crossAx val="76801536"/>
        <c:crosses val="autoZero"/>
        <c:auto val="1"/>
        <c:lblAlgn val="ctr"/>
        <c:lblOffset val="100"/>
        <c:noMultiLvlLbl val="0"/>
      </c:catAx>
      <c:valAx>
        <c:axId val="76801536"/>
        <c:scaling>
          <c:orientation val="minMax"/>
        </c:scaling>
        <c:delete val="0"/>
        <c:axPos val="b"/>
        <c:majorGridlines/>
        <c:numFmt formatCode="General" sourceLinked="1"/>
        <c:majorTickMark val="out"/>
        <c:minorTickMark val="none"/>
        <c:tickLblPos val="nextTo"/>
        <c:crossAx val="76800000"/>
        <c:crosses val="autoZero"/>
        <c:crossBetween val="between"/>
      </c:valAx>
    </c:plotArea>
    <c:legend>
      <c:legendPos val="r"/>
      <c:layout>
        <c:manualLayout>
          <c:xMode val="edge"/>
          <c:yMode val="edge"/>
          <c:x val="0.82162410133515928"/>
          <c:y val="0.33620535204838525"/>
          <c:w val="0.17064643006580701"/>
          <c:h val="0.3275890106128038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4559</Words>
  <Characters>25989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Anitas</dc:creator>
  <cp:keywords/>
  <dc:description/>
  <cp:lastModifiedBy>Anitas</cp:lastModifiedBy>
  <cp:revision>2</cp:revision>
  <dcterms:created xsi:type="dcterms:W3CDTF">2021-09-23T16:02:00Z</dcterms:created>
  <dcterms:modified xsi:type="dcterms:W3CDTF">2021-09-23T16:02:00Z</dcterms:modified>
</cp:coreProperties>
</file>